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7D5" w:rsidRPr="00C904EF" w:rsidRDefault="005C17D5" w:rsidP="00C904EF">
      <w:pPr>
        <w:spacing w:after="0" w:line="240" w:lineRule="auto"/>
        <w:ind w:left="4820"/>
        <w:jc w:val="both"/>
        <w:rPr>
          <w:szCs w:val="26"/>
        </w:rPr>
      </w:pPr>
      <w:r w:rsidRPr="00C904EF">
        <w:rPr>
          <w:szCs w:val="26"/>
        </w:rPr>
        <w:t>Утвержден</w:t>
      </w:r>
    </w:p>
    <w:p w:rsidR="005C17D5" w:rsidRPr="00C904EF" w:rsidRDefault="005C17D5" w:rsidP="00C904EF">
      <w:pPr>
        <w:spacing w:after="0" w:line="240" w:lineRule="auto"/>
        <w:ind w:left="4820"/>
        <w:jc w:val="both"/>
        <w:rPr>
          <w:szCs w:val="26"/>
        </w:rPr>
      </w:pPr>
      <w:r w:rsidRPr="00C904EF">
        <w:rPr>
          <w:szCs w:val="26"/>
        </w:rPr>
        <w:t>решением Норильского</w:t>
      </w:r>
    </w:p>
    <w:p w:rsidR="005C17D5" w:rsidRPr="00C904EF" w:rsidRDefault="005C17D5" w:rsidP="00C904EF">
      <w:pPr>
        <w:spacing w:after="0" w:line="240" w:lineRule="auto"/>
        <w:ind w:left="4820"/>
        <w:jc w:val="both"/>
        <w:rPr>
          <w:szCs w:val="26"/>
        </w:rPr>
      </w:pPr>
      <w:r w:rsidRPr="00C904EF">
        <w:rPr>
          <w:szCs w:val="26"/>
        </w:rPr>
        <w:t>городского Совета депутатов</w:t>
      </w:r>
    </w:p>
    <w:p w:rsidR="005C17D5" w:rsidRPr="00C904EF" w:rsidRDefault="005C17D5" w:rsidP="00C904EF">
      <w:pPr>
        <w:spacing w:after="0" w:line="240" w:lineRule="auto"/>
        <w:ind w:left="4820"/>
        <w:jc w:val="both"/>
        <w:rPr>
          <w:szCs w:val="26"/>
        </w:rPr>
      </w:pPr>
      <w:r w:rsidRPr="00C904EF">
        <w:rPr>
          <w:szCs w:val="26"/>
        </w:rPr>
        <w:t>от « 31 » марта 201</w:t>
      </w:r>
      <w:r w:rsidR="00CC4C12" w:rsidRPr="00C904EF">
        <w:rPr>
          <w:szCs w:val="26"/>
        </w:rPr>
        <w:t>5</w:t>
      </w:r>
      <w:r w:rsidRPr="00C904EF">
        <w:rPr>
          <w:szCs w:val="26"/>
        </w:rPr>
        <w:t xml:space="preserve"> года № </w:t>
      </w:r>
      <w:r w:rsidR="00C904EF" w:rsidRPr="00C904EF">
        <w:rPr>
          <w:szCs w:val="26"/>
        </w:rPr>
        <w:t>23/4-479</w:t>
      </w:r>
    </w:p>
    <w:p w:rsidR="005C17D5" w:rsidRPr="00C904EF" w:rsidRDefault="005C17D5" w:rsidP="005C17D5">
      <w:pPr>
        <w:spacing w:after="0" w:line="240" w:lineRule="auto"/>
        <w:ind w:left="5245"/>
        <w:jc w:val="both"/>
        <w:rPr>
          <w:szCs w:val="26"/>
        </w:rPr>
      </w:pPr>
    </w:p>
    <w:p w:rsidR="005C17D5" w:rsidRPr="00C904EF" w:rsidRDefault="005C17D5" w:rsidP="005C17D5">
      <w:pPr>
        <w:spacing w:after="0" w:line="240" w:lineRule="auto"/>
        <w:ind w:left="5245"/>
        <w:jc w:val="both"/>
        <w:rPr>
          <w:szCs w:val="26"/>
        </w:rPr>
      </w:pPr>
    </w:p>
    <w:p w:rsidR="00F561F6" w:rsidRPr="00C904EF" w:rsidRDefault="00F561F6" w:rsidP="008511B2">
      <w:pPr>
        <w:spacing w:after="0" w:line="240" w:lineRule="auto"/>
        <w:jc w:val="center"/>
        <w:rPr>
          <w:szCs w:val="26"/>
        </w:rPr>
      </w:pPr>
      <w:r w:rsidRPr="00C904EF">
        <w:rPr>
          <w:szCs w:val="26"/>
        </w:rPr>
        <w:t>Отчет</w:t>
      </w:r>
    </w:p>
    <w:p w:rsidR="00F561F6" w:rsidRPr="00C904EF" w:rsidRDefault="00F561F6" w:rsidP="008511B2">
      <w:pPr>
        <w:spacing w:after="0" w:line="240" w:lineRule="auto"/>
        <w:jc w:val="center"/>
        <w:rPr>
          <w:szCs w:val="26"/>
        </w:rPr>
      </w:pPr>
      <w:r w:rsidRPr="00C904EF">
        <w:rPr>
          <w:szCs w:val="26"/>
        </w:rPr>
        <w:t xml:space="preserve">о </w:t>
      </w:r>
      <w:r w:rsidR="00A81C82" w:rsidRPr="00C904EF">
        <w:rPr>
          <w:szCs w:val="26"/>
        </w:rPr>
        <w:t xml:space="preserve">результатах </w:t>
      </w:r>
      <w:r w:rsidRPr="00C904EF">
        <w:rPr>
          <w:szCs w:val="26"/>
        </w:rPr>
        <w:t>деятельности Главы города Норильска</w:t>
      </w:r>
    </w:p>
    <w:p w:rsidR="00F561F6" w:rsidRPr="00C904EF" w:rsidRDefault="00F561F6" w:rsidP="008511B2">
      <w:pPr>
        <w:spacing w:after="0" w:line="240" w:lineRule="auto"/>
        <w:jc w:val="center"/>
        <w:rPr>
          <w:rStyle w:val="a3"/>
          <w:b w:val="0"/>
          <w:szCs w:val="26"/>
        </w:rPr>
      </w:pPr>
      <w:r w:rsidRPr="00C904EF">
        <w:rPr>
          <w:szCs w:val="26"/>
        </w:rPr>
        <w:t>и Норильского городского Совета депутатов за</w:t>
      </w:r>
      <w:r w:rsidRPr="00C904EF">
        <w:rPr>
          <w:rStyle w:val="a3"/>
          <w:b w:val="0"/>
          <w:szCs w:val="26"/>
        </w:rPr>
        <w:t xml:space="preserve"> 2014 год</w:t>
      </w:r>
    </w:p>
    <w:p w:rsidR="00F561F6" w:rsidRPr="00C904EF" w:rsidRDefault="00F561F6" w:rsidP="008511B2">
      <w:pPr>
        <w:spacing w:after="0" w:line="240" w:lineRule="auto"/>
        <w:jc w:val="center"/>
        <w:rPr>
          <w:rStyle w:val="a3"/>
          <w:b w:val="0"/>
          <w:szCs w:val="26"/>
        </w:rPr>
      </w:pPr>
    </w:p>
    <w:p w:rsidR="00F561F6" w:rsidRPr="00C904EF" w:rsidRDefault="00165F1D" w:rsidP="00CD553B">
      <w:pPr>
        <w:spacing w:after="0" w:line="240" w:lineRule="auto"/>
        <w:ind w:firstLine="709"/>
        <w:jc w:val="both"/>
        <w:rPr>
          <w:rStyle w:val="a3"/>
          <w:b w:val="0"/>
          <w:szCs w:val="26"/>
        </w:rPr>
      </w:pPr>
      <w:r>
        <w:rPr>
          <w:rStyle w:val="a3"/>
          <w:b w:val="0"/>
          <w:szCs w:val="26"/>
        </w:rPr>
        <w:t>О</w:t>
      </w:r>
      <w:r w:rsidR="00F561F6" w:rsidRPr="00C904EF">
        <w:rPr>
          <w:rStyle w:val="a3"/>
          <w:b w:val="0"/>
          <w:szCs w:val="26"/>
        </w:rPr>
        <w:t xml:space="preserve">тчет о результатах деятельности </w:t>
      </w:r>
      <w:r w:rsidRPr="00C904EF">
        <w:rPr>
          <w:szCs w:val="26"/>
        </w:rPr>
        <w:t>Главы города Норильска</w:t>
      </w:r>
      <w:r w:rsidRPr="00C904EF">
        <w:rPr>
          <w:rStyle w:val="a3"/>
          <w:b w:val="0"/>
          <w:szCs w:val="26"/>
        </w:rPr>
        <w:t xml:space="preserve"> </w:t>
      </w:r>
      <w:r w:rsidR="00F561F6" w:rsidRPr="00C904EF">
        <w:rPr>
          <w:rStyle w:val="a3"/>
          <w:b w:val="0"/>
          <w:szCs w:val="26"/>
        </w:rPr>
        <w:t>и Норильского городского Совета депутатов за 2014 год</w:t>
      </w:r>
      <w:r>
        <w:rPr>
          <w:rStyle w:val="a3"/>
          <w:b w:val="0"/>
          <w:szCs w:val="26"/>
        </w:rPr>
        <w:t xml:space="preserve"> представляется в соответствии с </w:t>
      </w:r>
      <w:r w:rsidRPr="00C904EF">
        <w:rPr>
          <w:szCs w:val="26"/>
          <w:lang w:eastAsia="ru-RU"/>
        </w:rPr>
        <w:t>Устав</w:t>
      </w:r>
      <w:r>
        <w:rPr>
          <w:szCs w:val="26"/>
          <w:lang w:eastAsia="ru-RU"/>
        </w:rPr>
        <w:t xml:space="preserve">ом муниципального образования </w:t>
      </w:r>
      <w:r w:rsidRPr="00C904EF">
        <w:rPr>
          <w:szCs w:val="26"/>
          <w:lang w:eastAsia="ru-RU"/>
        </w:rPr>
        <w:t>город</w:t>
      </w:r>
      <w:r>
        <w:rPr>
          <w:szCs w:val="26"/>
          <w:lang w:eastAsia="ru-RU"/>
        </w:rPr>
        <w:t xml:space="preserve"> Норильск.</w:t>
      </w:r>
    </w:p>
    <w:p w:rsidR="00F561F6" w:rsidRPr="00C904EF" w:rsidRDefault="004F6D94" w:rsidP="00CD553B">
      <w:pPr>
        <w:spacing w:after="0" w:line="240" w:lineRule="auto"/>
        <w:ind w:firstLine="709"/>
        <w:jc w:val="both"/>
        <w:rPr>
          <w:szCs w:val="26"/>
          <w:lang w:eastAsia="ru-RU"/>
        </w:rPr>
      </w:pPr>
      <w:r>
        <w:rPr>
          <w:szCs w:val="26"/>
          <w:lang w:eastAsia="ru-RU"/>
        </w:rPr>
        <w:t>В данном отчете представлены</w:t>
      </w:r>
      <w:r w:rsidRPr="00C904EF">
        <w:rPr>
          <w:szCs w:val="26"/>
          <w:lang w:eastAsia="ru-RU"/>
        </w:rPr>
        <w:t xml:space="preserve"> наиболее общи</w:t>
      </w:r>
      <w:r>
        <w:rPr>
          <w:szCs w:val="26"/>
          <w:lang w:eastAsia="ru-RU"/>
        </w:rPr>
        <w:t>е</w:t>
      </w:r>
      <w:r w:rsidRPr="00C904EF">
        <w:rPr>
          <w:szCs w:val="26"/>
          <w:lang w:eastAsia="ru-RU"/>
        </w:rPr>
        <w:t xml:space="preserve"> и принципиальны</w:t>
      </w:r>
      <w:r>
        <w:rPr>
          <w:szCs w:val="26"/>
          <w:lang w:eastAsia="ru-RU"/>
        </w:rPr>
        <w:t>е</w:t>
      </w:r>
      <w:r w:rsidRPr="00C904EF">
        <w:rPr>
          <w:szCs w:val="26"/>
          <w:lang w:eastAsia="ru-RU"/>
        </w:rPr>
        <w:t xml:space="preserve"> аспект</w:t>
      </w:r>
      <w:r>
        <w:rPr>
          <w:szCs w:val="26"/>
          <w:lang w:eastAsia="ru-RU"/>
        </w:rPr>
        <w:t>ы, п</w:t>
      </w:r>
      <w:r w:rsidR="00F561F6" w:rsidRPr="00C904EF">
        <w:rPr>
          <w:rStyle w:val="a3"/>
          <w:b w:val="0"/>
          <w:szCs w:val="26"/>
        </w:rPr>
        <w:t>одробн</w:t>
      </w:r>
      <w:r w:rsidR="00757777">
        <w:rPr>
          <w:rStyle w:val="a3"/>
          <w:b w:val="0"/>
          <w:szCs w:val="26"/>
        </w:rPr>
        <w:t>ая</w:t>
      </w:r>
      <w:r w:rsidR="00F561F6" w:rsidRPr="00C904EF">
        <w:rPr>
          <w:rStyle w:val="a3"/>
          <w:b w:val="0"/>
          <w:szCs w:val="26"/>
        </w:rPr>
        <w:t xml:space="preserve"> информаци</w:t>
      </w:r>
      <w:r>
        <w:rPr>
          <w:rStyle w:val="a3"/>
          <w:b w:val="0"/>
          <w:szCs w:val="26"/>
        </w:rPr>
        <w:t>я</w:t>
      </w:r>
      <w:r w:rsidR="00F561F6" w:rsidRPr="00C904EF">
        <w:rPr>
          <w:rStyle w:val="a3"/>
          <w:b w:val="0"/>
          <w:szCs w:val="26"/>
        </w:rPr>
        <w:t xml:space="preserve"> о </w:t>
      </w:r>
      <w:r w:rsidR="008041C0" w:rsidRPr="00C904EF">
        <w:rPr>
          <w:rStyle w:val="a3"/>
          <w:b w:val="0"/>
          <w:szCs w:val="26"/>
        </w:rPr>
        <w:t xml:space="preserve">результатах </w:t>
      </w:r>
      <w:r w:rsidR="00F561F6" w:rsidRPr="00C904EF">
        <w:rPr>
          <w:szCs w:val="26"/>
        </w:rPr>
        <w:t xml:space="preserve">деятельности Администрации города </w:t>
      </w:r>
      <w:r>
        <w:rPr>
          <w:rStyle w:val="a3"/>
          <w:b w:val="0"/>
          <w:szCs w:val="26"/>
        </w:rPr>
        <w:t>отражена</w:t>
      </w:r>
      <w:r w:rsidR="002C2638">
        <w:rPr>
          <w:rStyle w:val="a3"/>
          <w:b w:val="0"/>
          <w:szCs w:val="26"/>
        </w:rPr>
        <w:t xml:space="preserve"> в докладе </w:t>
      </w:r>
      <w:r w:rsidR="008511B2" w:rsidRPr="00C904EF">
        <w:rPr>
          <w:rStyle w:val="a3"/>
          <w:b w:val="0"/>
          <w:szCs w:val="26"/>
        </w:rPr>
        <w:t>Р</w:t>
      </w:r>
      <w:r w:rsidR="002C2638">
        <w:rPr>
          <w:rStyle w:val="a3"/>
          <w:b w:val="0"/>
          <w:szCs w:val="26"/>
        </w:rPr>
        <w:t>уководителя</w:t>
      </w:r>
      <w:r w:rsidR="00F561F6" w:rsidRPr="00C904EF">
        <w:rPr>
          <w:rStyle w:val="a3"/>
          <w:b w:val="0"/>
          <w:szCs w:val="26"/>
        </w:rPr>
        <w:t xml:space="preserve"> Администрации</w:t>
      </w:r>
      <w:r w:rsidR="002C2638">
        <w:rPr>
          <w:rStyle w:val="a3"/>
          <w:b w:val="0"/>
          <w:szCs w:val="26"/>
        </w:rPr>
        <w:t xml:space="preserve"> города Норильска</w:t>
      </w:r>
      <w:r w:rsidR="00F561F6" w:rsidRPr="00C904EF">
        <w:rPr>
          <w:rStyle w:val="a3"/>
          <w:b w:val="0"/>
          <w:szCs w:val="26"/>
        </w:rPr>
        <w:t xml:space="preserve"> Поздняков</w:t>
      </w:r>
      <w:r w:rsidR="002C2638">
        <w:rPr>
          <w:rStyle w:val="a3"/>
          <w:b w:val="0"/>
          <w:szCs w:val="26"/>
        </w:rPr>
        <w:t>а Е.Ю</w:t>
      </w:r>
      <w:r w:rsidR="00F561F6" w:rsidRPr="00C904EF">
        <w:rPr>
          <w:rStyle w:val="a3"/>
          <w:b w:val="0"/>
          <w:szCs w:val="26"/>
        </w:rPr>
        <w:t xml:space="preserve">. 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 xml:space="preserve">Общая сложная экономическая ситуация </w:t>
      </w:r>
      <w:r w:rsidR="002C2638">
        <w:rPr>
          <w:szCs w:val="26"/>
        </w:rPr>
        <w:t xml:space="preserve">2014 года, </w:t>
      </w:r>
      <w:r w:rsidR="002C2638" w:rsidRPr="00C904EF">
        <w:rPr>
          <w:szCs w:val="26"/>
        </w:rPr>
        <w:t>особенно 2-я его половина</w:t>
      </w:r>
      <w:r w:rsidR="002C2638">
        <w:rPr>
          <w:szCs w:val="26"/>
        </w:rPr>
        <w:t xml:space="preserve">, </w:t>
      </w:r>
      <w:r w:rsidRPr="00C904EF">
        <w:rPr>
          <w:szCs w:val="26"/>
        </w:rPr>
        <w:t>коснулась</w:t>
      </w:r>
      <w:r w:rsidR="004F6D94">
        <w:rPr>
          <w:szCs w:val="26"/>
        </w:rPr>
        <w:t>,</w:t>
      </w:r>
      <w:r w:rsidRPr="00C904EF">
        <w:rPr>
          <w:szCs w:val="26"/>
        </w:rPr>
        <w:t xml:space="preserve"> в том числе и Норильска. Но, несмотря на проделанную работу по оптимизации бюджетных расходов, удалось </w:t>
      </w:r>
      <w:r w:rsidR="009F5C1B" w:rsidRPr="00C904EF">
        <w:rPr>
          <w:szCs w:val="26"/>
        </w:rPr>
        <w:t>достичь эффективного распределения финансовых ресурсов</w:t>
      </w:r>
      <w:r w:rsidR="00DC278E" w:rsidRPr="00C904EF">
        <w:rPr>
          <w:szCs w:val="26"/>
        </w:rPr>
        <w:t xml:space="preserve"> и в результате</w:t>
      </w:r>
      <w:r w:rsidR="009F5C1B" w:rsidRPr="00C904EF">
        <w:rPr>
          <w:szCs w:val="26"/>
        </w:rPr>
        <w:t xml:space="preserve"> </w:t>
      </w:r>
      <w:r w:rsidRPr="00C904EF">
        <w:rPr>
          <w:szCs w:val="26"/>
        </w:rPr>
        <w:t>сохрани</w:t>
      </w:r>
      <w:r w:rsidR="009F5C1B" w:rsidRPr="00C904EF">
        <w:rPr>
          <w:szCs w:val="26"/>
        </w:rPr>
        <w:t>ть основные параметры развития, выполн</w:t>
      </w:r>
      <w:r w:rsidRPr="00C904EF">
        <w:rPr>
          <w:szCs w:val="26"/>
        </w:rPr>
        <w:t>и</w:t>
      </w:r>
      <w:r w:rsidR="009F5C1B" w:rsidRPr="00C904EF">
        <w:rPr>
          <w:szCs w:val="26"/>
        </w:rPr>
        <w:t xml:space="preserve">ть </w:t>
      </w:r>
      <w:r w:rsidRPr="00C904EF">
        <w:rPr>
          <w:szCs w:val="26"/>
        </w:rPr>
        <w:t>социальны</w:t>
      </w:r>
      <w:r w:rsidR="009F5C1B" w:rsidRPr="00C904EF">
        <w:rPr>
          <w:szCs w:val="26"/>
        </w:rPr>
        <w:t>е</w:t>
      </w:r>
      <w:r w:rsidRPr="00C904EF">
        <w:rPr>
          <w:szCs w:val="26"/>
        </w:rPr>
        <w:t xml:space="preserve"> обязательств</w:t>
      </w:r>
      <w:r w:rsidR="009F5C1B" w:rsidRPr="00C904EF">
        <w:rPr>
          <w:szCs w:val="26"/>
        </w:rPr>
        <w:t>а</w:t>
      </w:r>
      <w:r w:rsidRPr="00C904EF">
        <w:rPr>
          <w:szCs w:val="26"/>
        </w:rPr>
        <w:t xml:space="preserve"> в полном объеме.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 xml:space="preserve">В сравнении со среднестатистическими </w:t>
      </w:r>
      <w:r w:rsidR="00102F52" w:rsidRPr="00C904EF">
        <w:rPr>
          <w:szCs w:val="26"/>
        </w:rPr>
        <w:t xml:space="preserve">данными </w:t>
      </w:r>
      <w:r w:rsidRPr="00C904EF">
        <w:rPr>
          <w:szCs w:val="26"/>
        </w:rPr>
        <w:t xml:space="preserve">функционирования других моногородов как Красноярского края, так и Российской Федерации в целом, Норильск </w:t>
      </w:r>
      <w:r w:rsidR="00102F52" w:rsidRPr="00C904EF">
        <w:rPr>
          <w:szCs w:val="26"/>
        </w:rPr>
        <w:t>является одним из лидеров</w:t>
      </w:r>
      <w:r w:rsidRPr="00C904EF">
        <w:rPr>
          <w:szCs w:val="26"/>
        </w:rPr>
        <w:t xml:space="preserve"> по </w:t>
      </w:r>
      <w:r w:rsidR="00DC278E" w:rsidRPr="00C904EF">
        <w:rPr>
          <w:szCs w:val="26"/>
        </w:rPr>
        <w:t>показателям социально-экономического развития</w:t>
      </w:r>
      <w:r w:rsidRPr="00C904EF">
        <w:rPr>
          <w:szCs w:val="26"/>
        </w:rPr>
        <w:t xml:space="preserve">. При среднегодовой численности населения чуть более 177 тысяч (177 159) человек, что составляет 6,2% населения Красноярского края, Норильск в 2014 году обеспечил более 30% (30,9%) промышленного производства региона. Объем промышленного производства на душу населения в Норильске превысил общекраевой показатель в 5 раз, общероссийский </w:t>
      </w:r>
      <w:r w:rsidR="006D3BD1" w:rsidRPr="00C904EF">
        <w:rPr>
          <w:szCs w:val="26"/>
        </w:rPr>
        <w:t xml:space="preserve">- </w:t>
      </w:r>
      <w:r w:rsidRPr="00C904EF">
        <w:rPr>
          <w:szCs w:val="26"/>
        </w:rPr>
        <w:t>в 7 раз.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>В 2014 году в</w:t>
      </w:r>
      <w:r w:rsidR="006D3BD1" w:rsidRPr="00C904EF">
        <w:rPr>
          <w:szCs w:val="26"/>
        </w:rPr>
        <w:t xml:space="preserve"> </w:t>
      </w:r>
      <w:r w:rsidRPr="00C904EF">
        <w:rPr>
          <w:szCs w:val="26"/>
        </w:rPr>
        <w:t>экономике города сохранены позитивные тенденции по большинству социально-значимых показателей относительно уровня 2013 года. Так, среднемесячная заработная плата работников крупных и средних предприятий города составила порядка 70</w:t>
      </w:r>
      <w:r w:rsidR="009F5C1B" w:rsidRPr="00C904EF">
        <w:rPr>
          <w:szCs w:val="26"/>
        </w:rPr>
        <w:t>-ти</w:t>
      </w:r>
      <w:r w:rsidRPr="00C904EF">
        <w:rPr>
          <w:szCs w:val="26"/>
        </w:rPr>
        <w:t xml:space="preserve"> тысяч (70 831,8) руб</w:t>
      </w:r>
      <w:r w:rsidR="00102F52" w:rsidRPr="00C904EF">
        <w:rPr>
          <w:szCs w:val="26"/>
        </w:rPr>
        <w:t>лей</w:t>
      </w:r>
      <w:r w:rsidRPr="00C904EF">
        <w:rPr>
          <w:szCs w:val="26"/>
        </w:rPr>
        <w:t>, что на 6,2% выше предыдущего года.</w:t>
      </w:r>
      <w:r w:rsidR="00102F52" w:rsidRPr="00C904EF">
        <w:rPr>
          <w:szCs w:val="26"/>
        </w:rPr>
        <w:t xml:space="preserve"> </w:t>
      </w:r>
      <w:r w:rsidRPr="00C904EF">
        <w:rPr>
          <w:szCs w:val="26"/>
        </w:rPr>
        <w:t>На протяжении многих лет в Норильске отсутствует задолженность по выплате заработной платы.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 xml:space="preserve">Средний размер трудовой  пенсии на 1 января 2015 года составил более 20 тысяч (20 </w:t>
      </w:r>
      <w:r w:rsidR="00CD553B" w:rsidRPr="00C904EF">
        <w:rPr>
          <w:szCs w:val="26"/>
        </w:rPr>
        <w:t>577</w:t>
      </w:r>
      <w:r w:rsidR="00102F52" w:rsidRPr="00C904EF">
        <w:rPr>
          <w:szCs w:val="26"/>
        </w:rPr>
        <w:t>) рублей</w:t>
      </w:r>
      <w:r w:rsidRPr="00C904EF">
        <w:rPr>
          <w:szCs w:val="26"/>
        </w:rPr>
        <w:t xml:space="preserve">, что в </w:t>
      </w:r>
      <w:r w:rsidR="00CD553B" w:rsidRPr="00C904EF">
        <w:rPr>
          <w:szCs w:val="26"/>
        </w:rPr>
        <w:t>полтора раза выше показателя по краю (12 408 рублей).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>Важной составляющей сохранения стабильности на территории города является обеспечение занятости населения. По итогам прошедшего года численность безработных граждан снизилась на 10%,</w:t>
      </w:r>
      <w:r w:rsidRPr="00C904EF">
        <w:rPr>
          <w:color w:val="FF0000"/>
          <w:szCs w:val="26"/>
        </w:rPr>
        <w:t xml:space="preserve"> </w:t>
      </w:r>
      <w:r w:rsidRPr="00C904EF">
        <w:rPr>
          <w:szCs w:val="26"/>
        </w:rPr>
        <w:t xml:space="preserve">а уровень безработицы упал до рекордно низкого значения </w:t>
      </w:r>
      <w:r w:rsidR="006D3BD1" w:rsidRPr="00C904EF">
        <w:rPr>
          <w:szCs w:val="26"/>
        </w:rPr>
        <w:t>-</w:t>
      </w:r>
      <w:r w:rsidRPr="00C904EF">
        <w:rPr>
          <w:szCs w:val="26"/>
        </w:rPr>
        <w:t xml:space="preserve"> 0,8%. В 2013 году этот показатель составлял 0,9%, в 2012г. </w:t>
      </w:r>
      <w:r w:rsidR="006D3BD1" w:rsidRPr="00C904EF">
        <w:rPr>
          <w:szCs w:val="26"/>
        </w:rPr>
        <w:t>-</w:t>
      </w:r>
      <w:r w:rsidRPr="00C904EF">
        <w:rPr>
          <w:szCs w:val="26"/>
        </w:rPr>
        <w:t xml:space="preserve"> 1,0%. В Норильске спрос на рабочую силу превышает предложение.  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bCs/>
          <w:szCs w:val="26"/>
        </w:rPr>
        <w:lastRenderedPageBreak/>
        <w:t xml:space="preserve">Одним из главных результатов 2014 года стало </w:t>
      </w:r>
      <w:r w:rsidRPr="00C904EF">
        <w:rPr>
          <w:szCs w:val="26"/>
        </w:rPr>
        <w:t>досрочное погашение  имеющихся долговых обязательств. В целях сбалансированности и устойчивости местного бюджета в январе 2014 года был разработан План мероприятий по увеличению доходов, оптимизации расходов и совершенствованию долговой политики Норильска. Реализация плана позволила достичь следующего исполнения основных показателей местного бюджета:</w:t>
      </w:r>
    </w:p>
    <w:p w:rsidR="00102F52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 xml:space="preserve">- объем поступивших доходов </w:t>
      </w:r>
      <w:r w:rsidR="006D3BD1" w:rsidRPr="00C904EF">
        <w:rPr>
          <w:szCs w:val="26"/>
        </w:rPr>
        <w:t>-</w:t>
      </w:r>
      <w:r w:rsidRPr="00C904EF">
        <w:rPr>
          <w:szCs w:val="26"/>
        </w:rPr>
        <w:t xml:space="preserve"> 16 </w:t>
      </w:r>
      <w:r w:rsidR="00102F52" w:rsidRPr="00C904EF">
        <w:rPr>
          <w:szCs w:val="26"/>
        </w:rPr>
        <w:t xml:space="preserve">млрд </w:t>
      </w:r>
      <w:r w:rsidRPr="00C904EF">
        <w:rPr>
          <w:szCs w:val="26"/>
        </w:rPr>
        <w:t xml:space="preserve">932,8 млн. руб. </w:t>
      </w:r>
    </w:p>
    <w:p w:rsidR="00102F52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 xml:space="preserve">- кассовое исполнение расходов </w:t>
      </w:r>
      <w:r w:rsidR="006D3BD1" w:rsidRPr="00C904EF">
        <w:rPr>
          <w:szCs w:val="26"/>
        </w:rPr>
        <w:t>-</w:t>
      </w:r>
      <w:r w:rsidRPr="00C904EF">
        <w:rPr>
          <w:szCs w:val="26"/>
        </w:rPr>
        <w:t xml:space="preserve"> 15</w:t>
      </w:r>
      <w:r w:rsidR="00102F52" w:rsidRPr="00C904EF">
        <w:rPr>
          <w:szCs w:val="26"/>
        </w:rPr>
        <w:t xml:space="preserve"> млрд </w:t>
      </w:r>
      <w:r w:rsidRPr="00C904EF">
        <w:rPr>
          <w:szCs w:val="26"/>
        </w:rPr>
        <w:t xml:space="preserve">691,5 млн. руб. </w:t>
      </w:r>
    </w:p>
    <w:p w:rsidR="00F561F6" w:rsidRPr="00C904EF" w:rsidRDefault="005738A1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 xml:space="preserve">- </w:t>
      </w:r>
      <w:r w:rsidR="00F561F6" w:rsidRPr="00C904EF">
        <w:rPr>
          <w:szCs w:val="26"/>
        </w:rPr>
        <w:t>профицит составил 1</w:t>
      </w:r>
      <w:r w:rsidR="006D3BD1" w:rsidRPr="00C904EF">
        <w:rPr>
          <w:szCs w:val="26"/>
        </w:rPr>
        <w:t xml:space="preserve"> </w:t>
      </w:r>
      <w:r w:rsidR="00102F52" w:rsidRPr="00C904EF">
        <w:rPr>
          <w:szCs w:val="26"/>
        </w:rPr>
        <w:t xml:space="preserve">млрд </w:t>
      </w:r>
      <w:r w:rsidR="00F561F6" w:rsidRPr="00C904EF">
        <w:rPr>
          <w:szCs w:val="26"/>
        </w:rPr>
        <w:t xml:space="preserve">241,3 млн руб., который был направлен на погашение имеющихся долговых обязательств. 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 xml:space="preserve">В результате долговые обязательства Норильска в течение 2014 года полностью погашены. Муниципальный долг по состоянию на 1 января 2015 </w:t>
      </w:r>
      <w:r w:rsidR="006D3BD1" w:rsidRPr="00C904EF">
        <w:rPr>
          <w:szCs w:val="26"/>
        </w:rPr>
        <w:t xml:space="preserve">года </w:t>
      </w:r>
      <w:r w:rsidRPr="00C904EF">
        <w:rPr>
          <w:szCs w:val="26"/>
        </w:rPr>
        <w:t>отсутствует.</w:t>
      </w:r>
      <w:r w:rsidR="00102F52" w:rsidRPr="00C904EF">
        <w:rPr>
          <w:szCs w:val="26"/>
        </w:rPr>
        <w:t xml:space="preserve"> </w:t>
      </w:r>
      <w:r w:rsidRPr="00C904EF">
        <w:rPr>
          <w:szCs w:val="26"/>
        </w:rPr>
        <w:t xml:space="preserve">Эффективное распределение финансовых ресурсов позволило обеспечить социальную стабильность города и исполнение всех социальных обязательств. 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 xml:space="preserve">В 2014 году Норильск стал победителем седьмого Всероссийского конкурса «Лучшее муниципальное образование России в сфере управления общественными финансами». </w:t>
      </w:r>
      <w:r w:rsidR="00757777">
        <w:rPr>
          <w:szCs w:val="26"/>
        </w:rPr>
        <w:t>П</w:t>
      </w:r>
      <w:r w:rsidRPr="00C904EF">
        <w:rPr>
          <w:szCs w:val="26"/>
        </w:rPr>
        <w:t>ервым</w:t>
      </w:r>
      <w:r w:rsidR="00757777">
        <w:rPr>
          <w:szCs w:val="26"/>
        </w:rPr>
        <w:t xml:space="preserve"> -</w:t>
      </w:r>
      <w:r w:rsidR="00102F52" w:rsidRPr="00C904EF">
        <w:rPr>
          <w:szCs w:val="26"/>
        </w:rPr>
        <w:t xml:space="preserve"> </w:t>
      </w:r>
      <w:r w:rsidRPr="00C904EF">
        <w:rPr>
          <w:szCs w:val="26"/>
        </w:rPr>
        <w:t xml:space="preserve">в номинации «За открытость и прозрачность управления финансами». По решению экспертного совета, в состав которого вошли представители Министерства финансов Российской Федерации, профильных комитетов Совета Федерации и Государственной Думы, Норильск уже в 5-ый раз становится победителем. Ранее </w:t>
      </w:r>
      <w:r w:rsidR="00757777">
        <w:rPr>
          <w:szCs w:val="26"/>
        </w:rPr>
        <w:t>Норильск</w:t>
      </w:r>
      <w:r w:rsidRPr="00C904EF">
        <w:rPr>
          <w:szCs w:val="26"/>
        </w:rPr>
        <w:t xml:space="preserve"> признан лидер</w:t>
      </w:r>
      <w:r w:rsidR="00757777">
        <w:rPr>
          <w:szCs w:val="26"/>
        </w:rPr>
        <w:t>ом</w:t>
      </w:r>
      <w:r w:rsidRPr="00C904EF">
        <w:rPr>
          <w:szCs w:val="26"/>
        </w:rPr>
        <w:t xml:space="preserve"> в номинациях «За высокое качество управления бюджетными расходами» и «За высокое качество организации предоставления муниципальных услуг». В марте текущего года Норильск стал одним из немногих финалистов первого Всероссийского конкурса «Лучший многофункциональный центр России», </w:t>
      </w:r>
      <w:r w:rsidR="00C012FD" w:rsidRPr="00C904EF">
        <w:rPr>
          <w:szCs w:val="26"/>
        </w:rPr>
        <w:t>в котором</w:t>
      </w:r>
      <w:r w:rsidRPr="00C904EF">
        <w:rPr>
          <w:szCs w:val="26"/>
        </w:rPr>
        <w:t xml:space="preserve"> были заявлены более 160 (167) номинантов из 61 региона страны. 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>В 2015 году будет продолжена реализация Плана мероприятий по увеличению доходов, оптимизации расходов и совершенствованию долговой политики Норильск</w:t>
      </w:r>
      <w:r w:rsidR="00C012FD" w:rsidRPr="00C904EF">
        <w:rPr>
          <w:szCs w:val="26"/>
        </w:rPr>
        <w:t>а</w:t>
      </w:r>
      <w:r w:rsidRPr="00C904EF">
        <w:rPr>
          <w:szCs w:val="26"/>
        </w:rPr>
        <w:t xml:space="preserve">. В настоящее время разработан новый План мероприятий, который скорректирован с учетом сложившейся экономической ситуации, планируемых изменений бюджетного законодательства и других факторов. 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>Важнейшим политическим событием 2014 года в жизни города, как и всего региона, стало избрание Виктора Александровича Толоконского на пост Губернатора Красноярского края. Свидетельством внимания краевой власти и роли Норильска в структуре региона служит тот факт, что за период менее года вступления в должность Губернатор неоднократно посетил город</w:t>
      </w:r>
      <w:r w:rsidR="00EA1623">
        <w:rPr>
          <w:szCs w:val="26"/>
        </w:rPr>
        <w:t xml:space="preserve"> Норильск</w:t>
      </w:r>
      <w:r w:rsidRPr="00C904EF">
        <w:rPr>
          <w:szCs w:val="26"/>
        </w:rPr>
        <w:t xml:space="preserve">. 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bCs/>
          <w:szCs w:val="26"/>
        </w:rPr>
      </w:pPr>
      <w:r w:rsidRPr="00C904EF">
        <w:rPr>
          <w:szCs w:val="26"/>
        </w:rPr>
        <w:t xml:space="preserve">В течение </w:t>
      </w:r>
      <w:r w:rsidR="00C012FD" w:rsidRPr="00C904EF">
        <w:rPr>
          <w:bCs/>
          <w:szCs w:val="26"/>
        </w:rPr>
        <w:t>2014 года</w:t>
      </w:r>
      <w:r w:rsidRPr="00C904EF">
        <w:rPr>
          <w:bCs/>
          <w:szCs w:val="26"/>
        </w:rPr>
        <w:t xml:space="preserve"> Глава </w:t>
      </w:r>
      <w:r w:rsidR="00165F1D">
        <w:rPr>
          <w:bCs/>
          <w:szCs w:val="26"/>
        </w:rPr>
        <w:t xml:space="preserve">города </w:t>
      </w:r>
      <w:r w:rsidRPr="00C904EF">
        <w:rPr>
          <w:bCs/>
          <w:szCs w:val="26"/>
        </w:rPr>
        <w:t xml:space="preserve">Норильска при поддержке </w:t>
      </w:r>
      <w:r w:rsidR="006D3BD1" w:rsidRPr="00C904EF">
        <w:rPr>
          <w:bCs/>
          <w:szCs w:val="26"/>
        </w:rPr>
        <w:t>Г</w:t>
      </w:r>
      <w:r w:rsidRPr="00C904EF">
        <w:rPr>
          <w:bCs/>
          <w:szCs w:val="26"/>
        </w:rPr>
        <w:t xml:space="preserve">ородского Совета и </w:t>
      </w:r>
      <w:r w:rsidR="00F82CB2">
        <w:rPr>
          <w:bCs/>
          <w:szCs w:val="26"/>
        </w:rPr>
        <w:t>А</w:t>
      </w:r>
      <w:r w:rsidRPr="00C904EF">
        <w:rPr>
          <w:bCs/>
          <w:szCs w:val="26"/>
        </w:rPr>
        <w:t xml:space="preserve">дминистрации города постоянно поднимал на уровне края и федерации проблемные темы, которые муниципалитеты не могут решить самостоятельно, выступал с предложениями по совершенствованию краевого и федерального законодательства.  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bCs/>
          <w:szCs w:val="26"/>
        </w:rPr>
        <w:t xml:space="preserve">Прежде всего, это касается вопроса о необходимости пересмотра системы межбюджетных отношений на краевом и федеральном уровнях власти. </w:t>
      </w:r>
      <w:r w:rsidRPr="00C904EF">
        <w:rPr>
          <w:szCs w:val="26"/>
        </w:rPr>
        <w:t xml:space="preserve">В конце 2014 года </w:t>
      </w:r>
      <w:r w:rsidR="00165F1D">
        <w:rPr>
          <w:szCs w:val="26"/>
        </w:rPr>
        <w:t>был проведен</w:t>
      </w:r>
      <w:r w:rsidRPr="00C904EF">
        <w:rPr>
          <w:szCs w:val="26"/>
        </w:rPr>
        <w:t xml:space="preserve"> опрос среди муниципальных образований, входящих в состав Союза городов Заполярья и Крайнего Севера, с целью изучения </w:t>
      </w:r>
      <w:r w:rsidRPr="00C904EF">
        <w:rPr>
          <w:szCs w:val="26"/>
        </w:rPr>
        <w:lastRenderedPageBreak/>
        <w:t xml:space="preserve">наболевших проблем территорий и обобщения предложений по регулированию межбюджетных отношений. Результаты показали, что практически все муниципальные образования находятся в одинаково сложном положении. По образному выражению одного из городов-членов Союза, «бюджет города </w:t>
      </w:r>
      <w:r w:rsidR="006D3BD1" w:rsidRPr="00C904EF">
        <w:rPr>
          <w:szCs w:val="26"/>
        </w:rPr>
        <w:t>-</w:t>
      </w:r>
      <w:r w:rsidRPr="00C904EF">
        <w:rPr>
          <w:szCs w:val="26"/>
        </w:rPr>
        <w:t xml:space="preserve"> это не бюджет развития, а бюджет выживания».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 xml:space="preserve">На 35-ом Съезде городов Заполярья и Крайнего Севера, который в марте текущего года прошел в Нарьян-Маре, </w:t>
      </w:r>
      <w:r w:rsidR="00757777">
        <w:rPr>
          <w:szCs w:val="26"/>
        </w:rPr>
        <w:t>Глава города Норильска</w:t>
      </w:r>
      <w:r w:rsidRPr="00C904EF">
        <w:rPr>
          <w:szCs w:val="26"/>
        </w:rPr>
        <w:t xml:space="preserve"> выш</w:t>
      </w:r>
      <w:r w:rsidR="00757777">
        <w:rPr>
          <w:szCs w:val="26"/>
        </w:rPr>
        <w:t>ел</w:t>
      </w:r>
      <w:r w:rsidRPr="00C904EF">
        <w:rPr>
          <w:szCs w:val="26"/>
        </w:rPr>
        <w:t xml:space="preserve"> с проблемой сбалансированности местных и региональных бюджетов. Предложения от имени </w:t>
      </w:r>
      <w:r w:rsidR="00F82CB2">
        <w:rPr>
          <w:szCs w:val="26"/>
        </w:rPr>
        <w:t>С</w:t>
      </w:r>
      <w:r w:rsidRPr="00C904EF">
        <w:rPr>
          <w:szCs w:val="26"/>
        </w:rPr>
        <w:t>ъезда, куда включены и предложения Норильска по формированию</w:t>
      </w:r>
      <w:r w:rsidR="00C012FD" w:rsidRPr="00C904EF">
        <w:rPr>
          <w:szCs w:val="26"/>
        </w:rPr>
        <w:t xml:space="preserve"> бюджетов, </w:t>
      </w:r>
      <w:r w:rsidRPr="00C904EF">
        <w:rPr>
          <w:szCs w:val="26"/>
        </w:rPr>
        <w:t xml:space="preserve">были направлены в Правительство РФ, Совет Федерации и Президенту. 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>Еще одна тема, котор</w:t>
      </w:r>
      <w:r w:rsidR="00C9665F">
        <w:rPr>
          <w:szCs w:val="26"/>
        </w:rPr>
        <w:t xml:space="preserve">ая была </w:t>
      </w:r>
      <w:r w:rsidRPr="00C904EF">
        <w:rPr>
          <w:szCs w:val="26"/>
        </w:rPr>
        <w:t>вынес</w:t>
      </w:r>
      <w:r w:rsidR="00C9665F">
        <w:rPr>
          <w:szCs w:val="26"/>
        </w:rPr>
        <w:t>ена</w:t>
      </w:r>
      <w:r w:rsidRPr="00C904EF">
        <w:rPr>
          <w:szCs w:val="26"/>
        </w:rPr>
        <w:t xml:space="preserve"> на краевой и федеральный уровни - проблема безопа</w:t>
      </w:r>
      <w:r w:rsidR="00C012FD" w:rsidRPr="00C904EF">
        <w:rPr>
          <w:szCs w:val="26"/>
        </w:rPr>
        <w:t xml:space="preserve">сности инженерных сооружений, </w:t>
      </w:r>
      <w:r w:rsidRPr="00C904EF">
        <w:rPr>
          <w:szCs w:val="26"/>
        </w:rPr>
        <w:t>возведенных на мерзлых породах. Глобальное изменение климата, негативные техногенные влияния на мерзлые породы,</w:t>
      </w:r>
      <w:r w:rsidRPr="00C904EF">
        <w:rPr>
          <w:bCs/>
          <w:szCs w:val="26"/>
        </w:rPr>
        <w:t xml:space="preserve"> </w:t>
      </w:r>
      <w:r w:rsidRPr="00C904EF">
        <w:rPr>
          <w:szCs w:val="26"/>
        </w:rPr>
        <w:t xml:space="preserve">отсутствие научного технического надзора за инженерными объектами приводят к деформации зданий, обветшанию и аварийному состоянию жилых объектов, а также дорог, </w:t>
      </w:r>
      <w:r w:rsidRPr="00C904EF">
        <w:rPr>
          <w:bCs/>
          <w:szCs w:val="26"/>
        </w:rPr>
        <w:t>коммуникаций, мостов</w:t>
      </w:r>
      <w:r w:rsidRPr="00C904EF">
        <w:rPr>
          <w:szCs w:val="26"/>
        </w:rPr>
        <w:t xml:space="preserve">. </w:t>
      </w:r>
      <w:r w:rsidR="00C9665F">
        <w:rPr>
          <w:szCs w:val="26"/>
        </w:rPr>
        <w:t>Эта</w:t>
      </w:r>
      <w:r w:rsidRPr="00C904EF">
        <w:rPr>
          <w:szCs w:val="26"/>
        </w:rPr>
        <w:t xml:space="preserve"> проблем</w:t>
      </w:r>
      <w:r w:rsidR="00C9665F">
        <w:rPr>
          <w:szCs w:val="26"/>
        </w:rPr>
        <w:t>а</w:t>
      </w:r>
      <w:r w:rsidRPr="00C904EF">
        <w:rPr>
          <w:szCs w:val="26"/>
        </w:rPr>
        <w:t xml:space="preserve"> </w:t>
      </w:r>
      <w:r w:rsidR="00C9665F">
        <w:rPr>
          <w:szCs w:val="26"/>
        </w:rPr>
        <w:t xml:space="preserve">была </w:t>
      </w:r>
      <w:r w:rsidR="00C9665F" w:rsidRPr="00C904EF">
        <w:rPr>
          <w:szCs w:val="26"/>
        </w:rPr>
        <w:t>актуализирова</w:t>
      </w:r>
      <w:r w:rsidR="00C9665F">
        <w:rPr>
          <w:szCs w:val="26"/>
        </w:rPr>
        <w:t>на</w:t>
      </w:r>
      <w:r w:rsidR="00C9665F" w:rsidRPr="00C904EF">
        <w:rPr>
          <w:szCs w:val="26"/>
        </w:rPr>
        <w:t xml:space="preserve"> </w:t>
      </w:r>
      <w:r w:rsidRPr="00C904EF">
        <w:rPr>
          <w:szCs w:val="26"/>
        </w:rPr>
        <w:t xml:space="preserve">на первом заседании региональной Полярной комиссии, а также </w:t>
      </w:r>
      <w:r w:rsidR="00C9665F">
        <w:rPr>
          <w:szCs w:val="26"/>
        </w:rPr>
        <w:t xml:space="preserve">Норильск </w:t>
      </w:r>
      <w:r w:rsidRPr="00C904EF">
        <w:rPr>
          <w:szCs w:val="26"/>
        </w:rPr>
        <w:t>выш</w:t>
      </w:r>
      <w:r w:rsidR="00C9665F">
        <w:rPr>
          <w:szCs w:val="26"/>
        </w:rPr>
        <w:t>е</w:t>
      </w:r>
      <w:r w:rsidRPr="00C904EF">
        <w:rPr>
          <w:szCs w:val="26"/>
        </w:rPr>
        <w:t xml:space="preserve">л с ней на Красноярский экономический форум, в рамках которого проводился «круглый стол» по вопросам развития Арктики. Наши предложения о необходимости мер по консолидации муниципальных, краевых и федеральных органов, привлечению ученых и экспертов к проблеме научного наблюдения за мерзлотой вошли не только в итоговую резолюцию </w:t>
      </w:r>
      <w:r w:rsidR="00F82CB2">
        <w:rPr>
          <w:szCs w:val="26"/>
        </w:rPr>
        <w:t>ф</w:t>
      </w:r>
      <w:r w:rsidRPr="00C904EF">
        <w:rPr>
          <w:szCs w:val="26"/>
        </w:rPr>
        <w:t xml:space="preserve">орума, но были направлены для рассмотрения в качестве внесения  дополнений в Закон на уровне </w:t>
      </w:r>
      <w:r w:rsidR="00F82CB2">
        <w:rPr>
          <w:szCs w:val="26"/>
        </w:rPr>
        <w:t>ф</w:t>
      </w:r>
      <w:r w:rsidRPr="00C904EF">
        <w:rPr>
          <w:szCs w:val="26"/>
        </w:rPr>
        <w:t>едерального законодательства.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  <w:lang w:eastAsia="ru-RU"/>
        </w:rPr>
      </w:pPr>
      <w:r w:rsidRPr="00C904EF">
        <w:rPr>
          <w:szCs w:val="26"/>
        </w:rPr>
        <w:t>В течение 2014 года депутаты Норильского городского Совета депутатов, Администрация города Норильска системно и качественно работали над улучшением нормативно-правовой базы, приведением в соответствие с изменяющимся федеральным и краевым законодательством Устава города, над реализацией муниципальных программ и планов.</w:t>
      </w:r>
      <w:r w:rsidR="00C012FD" w:rsidRPr="00C904EF">
        <w:rPr>
          <w:szCs w:val="26"/>
        </w:rPr>
        <w:t xml:space="preserve"> </w:t>
      </w:r>
      <w:r w:rsidRPr="00C904EF">
        <w:rPr>
          <w:szCs w:val="26"/>
        </w:rPr>
        <w:t>За отчетный период прове</w:t>
      </w:r>
      <w:r w:rsidR="00C9665F">
        <w:rPr>
          <w:szCs w:val="26"/>
        </w:rPr>
        <w:t>дено</w:t>
      </w:r>
      <w:r w:rsidRPr="00C904EF">
        <w:rPr>
          <w:szCs w:val="26"/>
        </w:rPr>
        <w:t xml:space="preserve"> 8 сессионных заседаний Городского Совета и приня</w:t>
      </w:r>
      <w:r w:rsidR="00C9665F">
        <w:rPr>
          <w:szCs w:val="26"/>
        </w:rPr>
        <w:t>то</w:t>
      </w:r>
      <w:r w:rsidRPr="00C904EF">
        <w:rPr>
          <w:szCs w:val="26"/>
        </w:rPr>
        <w:t xml:space="preserve"> 133 решения по  вопросам социальной сферы, городского хозяйства, реформировани</w:t>
      </w:r>
      <w:r w:rsidR="00A44AF0" w:rsidRPr="00C904EF">
        <w:rPr>
          <w:szCs w:val="26"/>
        </w:rPr>
        <w:t>я</w:t>
      </w:r>
      <w:r w:rsidRPr="00C904EF">
        <w:rPr>
          <w:szCs w:val="26"/>
        </w:rPr>
        <w:t xml:space="preserve"> ЖКХ, благоустройств</w:t>
      </w:r>
      <w:r w:rsidR="00A44AF0" w:rsidRPr="00C904EF">
        <w:rPr>
          <w:szCs w:val="26"/>
        </w:rPr>
        <w:t>а</w:t>
      </w:r>
      <w:r w:rsidRPr="00C904EF">
        <w:rPr>
          <w:szCs w:val="26"/>
        </w:rPr>
        <w:t xml:space="preserve"> города, деятельности местного самоуправления.</w:t>
      </w:r>
      <w:r w:rsidR="00C012FD" w:rsidRPr="00C904EF">
        <w:rPr>
          <w:szCs w:val="26"/>
        </w:rPr>
        <w:t xml:space="preserve"> </w:t>
      </w:r>
      <w:r w:rsidRPr="00C904EF">
        <w:rPr>
          <w:szCs w:val="26"/>
        </w:rPr>
        <w:t>Работа четыр</w:t>
      </w:r>
      <w:r w:rsidR="00A44AF0" w:rsidRPr="00C904EF">
        <w:rPr>
          <w:szCs w:val="26"/>
        </w:rPr>
        <w:t>ех</w:t>
      </w:r>
      <w:r w:rsidRPr="00C904EF">
        <w:rPr>
          <w:szCs w:val="26"/>
        </w:rPr>
        <w:t xml:space="preserve"> профильных комиссий аккумулировала деятельность </w:t>
      </w:r>
      <w:r w:rsidR="00F82CB2">
        <w:rPr>
          <w:szCs w:val="26"/>
        </w:rPr>
        <w:t>Г</w:t>
      </w:r>
      <w:r w:rsidRPr="00C904EF">
        <w:rPr>
          <w:szCs w:val="26"/>
        </w:rPr>
        <w:t>ородского Совета по важнейшим сферам жизни города: законности и местному самоуправлению</w:t>
      </w:r>
      <w:r w:rsidR="00A44AF0" w:rsidRPr="00C904EF">
        <w:rPr>
          <w:szCs w:val="26"/>
        </w:rPr>
        <w:t>,</w:t>
      </w:r>
      <w:r w:rsidRPr="00C904EF">
        <w:rPr>
          <w:szCs w:val="26"/>
        </w:rPr>
        <w:t xml:space="preserve">  городскому хозяйству</w:t>
      </w:r>
      <w:r w:rsidR="00A44AF0" w:rsidRPr="00C904EF">
        <w:rPr>
          <w:szCs w:val="26"/>
        </w:rPr>
        <w:t>,</w:t>
      </w:r>
      <w:r w:rsidRPr="00C904EF">
        <w:rPr>
          <w:szCs w:val="26"/>
        </w:rPr>
        <w:t xml:space="preserve"> социальной политике</w:t>
      </w:r>
      <w:r w:rsidR="00A44AF0" w:rsidRPr="00C904EF">
        <w:rPr>
          <w:szCs w:val="26"/>
        </w:rPr>
        <w:t>,</w:t>
      </w:r>
      <w:r w:rsidRPr="00C904EF">
        <w:rPr>
          <w:szCs w:val="26"/>
        </w:rPr>
        <w:t xml:space="preserve"> бюджету и собственности.</w:t>
      </w:r>
      <w:r w:rsidRPr="00C904EF">
        <w:rPr>
          <w:szCs w:val="26"/>
          <w:lang w:eastAsia="ru-RU"/>
        </w:rPr>
        <w:t xml:space="preserve"> При этом</w:t>
      </w:r>
      <w:r w:rsidR="00997BD2">
        <w:rPr>
          <w:szCs w:val="26"/>
          <w:lang w:eastAsia="ru-RU"/>
        </w:rPr>
        <w:t xml:space="preserve"> стремление к тому, чтобы </w:t>
      </w:r>
      <w:r w:rsidRPr="00C904EF">
        <w:rPr>
          <w:szCs w:val="26"/>
          <w:lang w:eastAsia="ru-RU"/>
        </w:rPr>
        <w:t>качество городского управления в полной мере соответствовало вызовам времени и запросам жителей</w:t>
      </w:r>
      <w:r w:rsidR="00EC5A9B">
        <w:rPr>
          <w:szCs w:val="26"/>
          <w:lang w:eastAsia="ru-RU"/>
        </w:rPr>
        <w:t>,</w:t>
      </w:r>
      <w:r w:rsidR="00997BD2">
        <w:rPr>
          <w:szCs w:val="26"/>
          <w:lang w:eastAsia="ru-RU"/>
        </w:rPr>
        <w:t xml:space="preserve"> </w:t>
      </w:r>
      <w:r w:rsidR="00EC5A9B">
        <w:rPr>
          <w:szCs w:val="26"/>
          <w:lang w:eastAsia="ru-RU"/>
        </w:rPr>
        <w:t xml:space="preserve">было важным условием </w:t>
      </w:r>
      <w:r w:rsidR="00997BD2">
        <w:rPr>
          <w:szCs w:val="26"/>
          <w:lang w:eastAsia="ru-RU"/>
        </w:rPr>
        <w:t>при работе</w:t>
      </w:r>
      <w:r w:rsidRPr="00C904EF">
        <w:rPr>
          <w:szCs w:val="26"/>
          <w:lang w:eastAsia="ru-RU"/>
        </w:rPr>
        <w:t xml:space="preserve">. </w:t>
      </w:r>
    </w:p>
    <w:p w:rsidR="00C012FD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  <w:lang w:eastAsia="ru-RU"/>
        </w:rPr>
        <w:t xml:space="preserve">Выступая в январе 2015 года перед главами регионов и крупных городов, </w:t>
      </w:r>
      <w:r w:rsidRPr="00C904EF">
        <w:rPr>
          <w:szCs w:val="26"/>
        </w:rPr>
        <w:t xml:space="preserve">Владимир Владимирович Путин обозначил главный приоритет работы властей всех уровней </w:t>
      </w:r>
      <w:r w:rsidR="00D07EB1" w:rsidRPr="00C904EF">
        <w:rPr>
          <w:szCs w:val="26"/>
        </w:rPr>
        <w:t>-</w:t>
      </w:r>
      <w:r w:rsidRPr="00C904EF">
        <w:rPr>
          <w:szCs w:val="26"/>
        </w:rPr>
        <w:t xml:space="preserve"> это люди. </w:t>
      </w:r>
      <w:r w:rsidRPr="00C904EF">
        <w:rPr>
          <w:szCs w:val="26"/>
          <w:lang w:eastAsia="ru-RU"/>
        </w:rPr>
        <w:t>Президент страны</w:t>
      </w:r>
      <w:r w:rsidRPr="00C904EF">
        <w:rPr>
          <w:szCs w:val="26"/>
        </w:rPr>
        <w:t xml:space="preserve"> поставил задачу максимально сконцентрироваться на решении текущих проблем. 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  <w:lang w:eastAsia="ru-RU"/>
        </w:rPr>
      </w:pPr>
      <w:r w:rsidRPr="00C904EF">
        <w:rPr>
          <w:szCs w:val="26"/>
          <w:lang w:eastAsia="ru-RU"/>
        </w:rPr>
        <w:t xml:space="preserve">Для этого </w:t>
      </w:r>
      <w:r w:rsidR="00C012FD" w:rsidRPr="00C904EF">
        <w:rPr>
          <w:szCs w:val="26"/>
          <w:lang w:eastAsia="ru-RU"/>
        </w:rPr>
        <w:t xml:space="preserve">в Норильске </w:t>
      </w:r>
      <w:r w:rsidRPr="00C904EF">
        <w:rPr>
          <w:szCs w:val="26"/>
          <w:lang w:eastAsia="ru-RU"/>
        </w:rPr>
        <w:t>выстр</w:t>
      </w:r>
      <w:r w:rsidR="00EC5A9B">
        <w:rPr>
          <w:szCs w:val="26"/>
          <w:lang w:eastAsia="ru-RU"/>
        </w:rPr>
        <w:t>оена</w:t>
      </w:r>
      <w:r w:rsidRPr="00C904EF">
        <w:rPr>
          <w:szCs w:val="26"/>
          <w:lang w:eastAsia="ru-RU"/>
        </w:rPr>
        <w:t xml:space="preserve"> систем</w:t>
      </w:r>
      <w:r w:rsidR="00EC5A9B">
        <w:rPr>
          <w:szCs w:val="26"/>
          <w:lang w:eastAsia="ru-RU"/>
        </w:rPr>
        <w:t>а</w:t>
      </w:r>
      <w:r w:rsidRPr="00C904EF">
        <w:rPr>
          <w:szCs w:val="26"/>
          <w:lang w:eastAsia="ru-RU"/>
        </w:rPr>
        <w:t xml:space="preserve"> по ведению постоянного диалога с горожанами</w:t>
      </w:r>
      <w:r w:rsidR="00EA1623">
        <w:rPr>
          <w:szCs w:val="26"/>
          <w:lang w:eastAsia="ru-RU"/>
        </w:rPr>
        <w:t>, при этом</w:t>
      </w:r>
      <w:r w:rsidRPr="00C904EF">
        <w:rPr>
          <w:szCs w:val="26"/>
          <w:lang w:eastAsia="ru-RU"/>
        </w:rPr>
        <w:t xml:space="preserve"> использу</w:t>
      </w:r>
      <w:r w:rsidR="00EA1623">
        <w:rPr>
          <w:szCs w:val="26"/>
          <w:lang w:eastAsia="ru-RU"/>
        </w:rPr>
        <w:t>ются</w:t>
      </w:r>
      <w:r w:rsidRPr="00C904EF">
        <w:rPr>
          <w:szCs w:val="26"/>
          <w:lang w:eastAsia="ru-RU"/>
        </w:rPr>
        <w:t xml:space="preserve"> различные </w:t>
      </w:r>
      <w:r w:rsidR="00EA1623">
        <w:rPr>
          <w:szCs w:val="26"/>
          <w:lang w:eastAsia="ru-RU"/>
        </w:rPr>
        <w:t>методы</w:t>
      </w:r>
      <w:r w:rsidR="00C012FD" w:rsidRPr="00C904EF">
        <w:rPr>
          <w:szCs w:val="26"/>
          <w:lang w:eastAsia="ru-RU"/>
        </w:rPr>
        <w:t xml:space="preserve">: </w:t>
      </w:r>
      <w:r w:rsidRPr="00C904EF">
        <w:rPr>
          <w:szCs w:val="26"/>
          <w:lang w:eastAsia="ru-RU"/>
        </w:rPr>
        <w:t>телефоны доверия, приемы граждан по личным вопросам, встречи с коллективами, работ</w:t>
      </w:r>
      <w:r w:rsidR="00EA1623">
        <w:rPr>
          <w:szCs w:val="26"/>
          <w:lang w:eastAsia="ru-RU"/>
        </w:rPr>
        <w:t>а</w:t>
      </w:r>
      <w:r w:rsidRPr="00C904EF">
        <w:rPr>
          <w:szCs w:val="26"/>
          <w:lang w:eastAsia="ru-RU"/>
        </w:rPr>
        <w:t xml:space="preserve"> </w:t>
      </w:r>
      <w:r w:rsidRPr="00C904EF">
        <w:rPr>
          <w:szCs w:val="26"/>
          <w:lang w:eastAsia="ru-RU"/>
        </w:rPr>
        <w:lastRenderedPageBreak/>
        <w:t xml:space="preserve">с письменными обращениями, общение посредством интернет-сайтов. Этот комплекс мер дает возможность четкого видения и оперативного решения актуальных задач, волнующих каждого горожанина. </w:t>
      </w:r>
    </w:p>
    <w:p w:rsidR="00D0300F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>В 2014 году в адрес Главы города поступило около 360 вопросов от  норильчан, что почти на 70 обращений больше, чем в 2013 году. Такая статистика свидетельствует о</w:t>
      </w:r>
      <w:r w:rsidRPr="00C904EF">
        <w:rPr>
          <w:color w:val="FF0000"/>
          <w:szCs w:val="26"/>
          <w:lang w:eastAsia="ru-RU"/>
        </w:rPr>
        <w:t xml:space="preserve"> </w:t>
      </w:r>
      <w:r w:rsidRPr="00C904EF">
        <w:rPr>
          <w:szCs w:val="26"/>
          <w:lang w:eastAsia="ru-RU"/>
        </w:rPr>
        <w:t>готовности горожан вести содержательный диалог, защищать свои интересы, поддерживать общественные инициативы и начинания.</w:t>
      </w:r>
      <w:r w:rsidRPr="00C904EF">
        <w:rPr>
          <w:szCs w:val="26"/>
        </w:rPr>
        <w:t xml:space="preserve"> 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  <w:lang w:eastAsia="ru-RU"/>
        </w:rPr>
        <w:t xml:space="preserve">Но при этом более 50% (53%) обращений граждан пришлось на сферу жилищно-коммунального хозяйства. Основной темой, волнующей жителей Норильска, стало некачественное предоставление услуг, непрозрачная система оплаты коммунальных услуг. </w:t>
      </w:r>
      <w:r w:rsidR="00EC5A9B">
        <w:rPr>
          <w:szCs w:val="26"/>
          <w:lang w:eastAsia="ru-RU"/>
        </w:rPr>
        <w:t>Была</w:t>
      </w:r>
      <w:r w:rsidRPr="00C904EF">
        <w:rPr>
          <w:szCs w:val="26"/>
          <w:lang w:eastAsia="ru-RU"/>
        </w:rPr>
        <w:t xml:space="preserve"> постав</w:t>
      </w:r>
      <w:r w:rsidR="00EC5A9B">
        <w:rPr>
          <w:szCs w:val="26"/>
          <w:lang w:eastAsia="ru-RU"/>
        </w:rPr>
        <w:t>лена</w:t>
      </w:r>
      <w:r w:rsidRPr="00C904EF">
        <w:rPr>
          <w:szCs w:val="26"/>
          <w:lang w:eastAsia="ru-RU"/>
        </w:rPr>
        <w:t xml:space="preserve"> задач</w:t>
      </w:r>
      <w:r w:rsidR="00EC5A9B">
        <w:rPr>
          <w:szCs w:val="26"/>
          <w:lang w:eastAsia="ru-RU"/>
        </w:rPr>
        <w:t>а</w:t>
      </w:r>
      <w:r w:rsidRPr="00C904EF">
        <w:rPr>
          <w:szCs w:val="26"/>
          <w:lang w:eastAsia="ru-RU"/>
        </w:rPr>
        <w:t xml:space="preserve"> изменить эту практику. </w:t>
      </w:r>
      <w:r w:rsidRPr="00C904EF">
        <w:rPr>
          <w:szCs w:val="26"/>
        </w:rPr>
        <w:t xml:space="preserve">Для достижения прозрачности и простоты в системе оплаты коммунальных услуг для норильчан в 2014 году велась работа по созданию единого расчетно-кассового центра по принципу «одного окна». В феврале 2015 года центр начал оказывать услуги населению. В РКЦ можно оплатить и жилищную услугу, и электроэнергию, и водоотведение, и капитальный ремонт в фонд регионального оператора. 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  <w:lang w:eastAsia="ru-RU"/>
        </w:rPr>
        <w:t xml:space="preserve">Одной из самых острых тем </w:t>
      </w:r>
      <w:r w:rsidRPr="00C904EF">
        <w:rPr>
          <w:szCs w:val="26"/>
        </w:rPr>
        <w:t>2014 года</w:t>
      </w:r>
      <w:r w:rsidRPr="00C904EF">
        <w:rPr>
          <w:color w:val="00B050"/>
          <w:szCs w:val="26"/>
        </w:rPr>
        <w:t xml:space="preserve"> </w:t>
      </w:r>
      <w:r w:rsidRPr="00C904EF">
        <w:rPr>
          <w:szCs w:val="26"/>
          <w:lang w:eastAsia="ru-RU"/>
        </w:rPr>
        <w:t xml:space="preserve">оставалась тема взаимодействия жителей с управляющими компаниями. Для защиты интересов норильчан и повышения качества управления многоквартирными домами в 2014 году </w:t>
      </w:r>
      <w:r w:rsidRPr="00C904EF">
        <w:rPr>
          <w:szCs w:val="26"/>
        </w:rPr>
        <w:t xml:space="preserve">на базе предприятия </w:t>
      </w:r>
      <w:r w:rsidR="00F82CB2">
        <w:rPr>
          <w:szCs w:val="26"/>
        </w:rPr>
        <w:t>«</w:t>
      </w:r>
      <w:r w:rsidRPr="00C904EF">
        <w:rPr>
          <w:szCs w:val="26"/>
        </w:rPr>
        <w:t>НЖЭК</w:t>
      </w:r>
      <w:r w:rsidR="00F82CB2">
        <w:rPr>
          <w:szCs w:val="26"/>
        </w:rPr>
        <w:t>»</w:t>
      </w:r>
      <w:r w:rsidRPr="00C904EF">
        <w:rPr>
          <w:szCs w:val="26"/>
          <w:lang w:eastAsia="ru-RU"/>
        </w:rPr>
        <w:t xml:space="preserve"> началось создание </w:t>
      </w:r>
      <w:r w:rsidRPr="00C904EF">
        <w:rPr>
          <w:szCs w:val="26"/>
        </w:rPr>
        <w:t xml:space="preserve">управляющей компании «ГОРОД». В связи с непростой сложившейся ситуацией по управлению многоквартирными домами муниципалитет не побоялся взять на себя ответственность и создать управляющую компанию, 100% доля которой принадлежит муниципальному предприятию «ТоргСервис». </w:t>
      </w:r>
      <w:r w:rsidR="00D0300F" w:rsidRPr="00C904EF">
        <w:rPr>
          <w:szCs w:val="26"/>
        </w:rPr>
        <w:t xml:space="preserve">Сейчас управляющая компания </w:t>
      </w:r>
      <w:r w:rsidR="004A37DF" w:rsidRPr="00C904EF">
        <w:rPr>
          <w:szCs w:val="26"/>
        </w:rPr>
        <w:t>«</w:t>
      </w:r>
      <w:r w:rsidRPr="00C904EF">
        <w:rPr>
          <w:szCs w:val="26"/>
        </w:rPr>
        <w:t>Г</w:t>
      </w:r>
      <w:r w:rsidR="004A37DF" w:rsidRPr="00C904EF">
        <w:rPr>
          <w:szCs w:val="26"/>
        </w:rPr>
        <w:t>ОРОД»</w:t>
      </w:r>
      <w:r w:rsidRPr="00C904EF">
        <w:rPr>
          <w:szCs w:val="26"/>
        </w:rPr>
        <w:t xml:space="preserve"> завершает процедуру лицензирования.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 xml:space="preserve">Отдельный блок обращений </w:t>
      </w:r>
      <w:r w:rsidR="00D0300F" w:rsidRPr="00C904EF">
        <w:rPr>
          <w:szCs w:val="26"/>
        </w:rPr>
        <w:t xml:space="preserve">горожан </w:t>
      </w:r>
      <w:r w:rsidRPr="00C904EF">
        <w:rPr>
          <w:szCs w:val="26"/>
        </w:rPr>
        <w:t xml:space="preserve">посвящен вопросам по разъяснению порядка въезда на территорию Норильска иностранных граждан. Количество вопросов возросло более чем в 4 раза в связи с событиями, происходившими на Украине. Практически на все заявления от норильчан,  имеющих родственников на Украине, а это почти 670 заявлений, были выданы положительные  уведомления о согласовании въезда. Более 120 (127) граждан Украины получили временное убежище на территории Норильска, и почти 230 (226) разрешение на временное проживание. 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>22 ребенка, прибывших с родителями из Украины, получили направление на предоставление мест в детские сады, 42 ребенка приняты в общеобразовательные школы города.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 xml:space="preserve">Немногим более месяца осталось до главного праздника страны - 70-летия Победы. Подготовка к этому знаменательному событию началась в городе </w:t>
      </w:r>
      <w:r w:rsidR="00EC5A9B">
        <w:rPr>
          <w:szCs w:val="26"/>
        </w:rPr>
        <w:t>Норильске в</w:t>
      </w:r>
      <w:r w:rsidRPr="00C904EF">
        <w:rPr>
          <w:szCs w:val="26"/>
        </w:rPr>
        <w:t xml:space="preserve"> 2013 год</w:t>
      </w:r>
      <w:r w:rsidR="00732CE1" w:rsidRPr="00C904EF">
        <w:rPr>
          <w:szCs w:val="26"/>
        </w:rPr>
        <w:t>у</w:t>
      </w:r>
      <w:r w:rsidRPr="00C904EF">
        <w:rPr>
          <w:szCs w:val="26"/>
        </w:rPr>
        <w:t xml:space="preserve">. За это время завершены комплексные работы на территории площади Памяти </w:t>
      </w:r>
      <w:r w:rsidR="005B4990" w:rsidRPr="00C904EF">
        <w:rPr>
          <w:szCs w:val="26"/>
        </w:rPr>
        <w:t>героев</w:t>
      </w:r>
      <w:r w:rsidRPr="00C904EF">
        <w:rPr>
          <w:szCs w:val="26"/>
        </w:rPr>
        <w:t xml:space="preserve"> в </w:t>
      </w:r>
      <w:r w:rsidR="00F82CB2">
        <w:rPr>
          <w:szCs w:val="26"/>
        </w:rPr>
        <w:t>Ц</w:t>
      </w:r>
      <w:r w:rsidRPr="00C904EF">
        <w:rPr>
          <w:szCs w:val="26"/>
        </w:rPr>
        <w:t xml:space="preserve">ентральном районе Норильска, на Площади Победы в Талнахе и </w:t>
      </w:r>
      <w:r w:rsidR="00D0300F" w:rsidRPr="00C904EF">
        <w:rPr>
          <w:szCs w:val="26"/>
        </w:rPr>
        <w:t xml:space="preserve">Площади </w:t>
      </w:r>
      <w:r w:rsidR="005B4990" w:rsidRPr="00C904EF">
        <w:rPr>
          <w:szCs w:val="26"/>
        </w:rPr>
        <w:t>Воинской славы</w:t>
      </w:r>
      <w:r w:rsidR="00D0300F" w:rsidRPr="00C904EF">
        <w:rPr>
          <w:szCs w:val="26"/>
        </w:rPr>
        <w:t xml:space="preserve"> в </w:t>
      </w:r>
      <w:r w:rsidRPr="00C904EF">
        <w:rPr>
          <w:szCs w:val="26"/>
        </w:rPr>
        <w:t>Снежногорске.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  <w:lang w:eastAsia="ru-RU"/>
        </w:rPr>
      </w:pPr>
      <w:r w:rsidRPr="00C904EF">
        <w:rPr>
          <w:szCs w:val="26"/>
        </w:rPr>
        <w:t xml:space="preserve">Поддержка ветеранов Великой Отечественной войны всегда выступала одним из приоритетов социальной политики города. Сегодня в Норильске </w:t>
      </w:r>
      <w:r w:rsidR="00E17B36" w:rsidRPr="00C904EF">
        <w:rPr>
          <w:szCs w:val="26"/>
        </w:rPr>
        <w:lastRenderedPageBreak/>
        <w:t>п</w:t>
      </w:r>
      <w:r w:rsidRPr="00C904EF">
        <w:rPr>
          <w:szCs w:val="26"/>
        </w:rPr>
        <w:t xml:space="preserve">роживает 124 ветерана, и </w:t>
      </w:r>
      <w:r w:rsidRPr="00C904EF">
        <w:rPr>
          <w:szCs w:val="26"/>
          <w:lang w:eastAsia="ru-RU"/>
        </w:rPr>
        <w:t>дела</w:t>
      </w:r>
      <w:r w:rsidR="00EC5A9B">
        <w:rPr>
          <w:szCs w:val="26"/>
          <w:lang w:eastAsia="ru-RU"/>
        </w:rPr>
        <w:t>ется</w:t>
      </w:r>
      <w:r w:rsidRPr="00C904EF">
        <w:rPr>
          <w:szCs w:val="26"/>
          <w:lang w:eastAsia="ru-RU"/>
        </w:rPr>
        <w:t xml:space="preserve"> все возможное, чтобы</w:t>
      </w:r>
      <w:r w:rsidR="00D0300F" w:rsidRPr="00C904EF">
        <w:rPr>
          <w:szCs w:val="26"/>
          <w:lang w:eastAsia="ru-RU"/>
        </w:rPr>
        <w:t xml:space="preserve"> окружить их </w:t>
      </w:r>
      <w:r w:rsidRPr="00C904EF">
        <w:rPr>
          <w:szCs w:val="26"/>
          <w:lang w:eastAsia="ru-RU"/>
        </w:rPr>
        <w:t>заботой и вниманием. Это задача всего городского сообщества.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>В течение 2014 года ветеранам, а также вдовам погибших (умерших) участников Великой Отечественной войны, предоставлялись единовременные доплаты при участии в программе переселения; социальные выплаты на приобретение жилых помещений;</w:t>
      </w:r>
      <w:r w:rsidRPr="00C904EF">
        <w:rPr>
          <w:color w:val="00B050"/>
          <w:szCs w:val="26"/>
        </w:rPr>
        <w:t xml:space="preserve"> </w:t>
      </w:r>
      <w:r w:rsidRPr="00C904EF">
        <w:rPr>
          <w:szCs w:val="26"/>
        </w:rPr>
        <w:t>оказывалась доплата стоимости жилищно-коммунальных услуг; возмещение затрат за пользование телефоном. Ветераны получали все виды материальной помощи к праздникам, юбилеям, дням рождения, поддержку в случае болезни.</w:t>
      </w:r>
      <w:r w:rsidR="00A77B2A" w:rsidRPr="00C904EF">
        <w:rPr>
          <w:szCs w:val="26"/>
        </w:rPr>
        <w:t xml:space="preserve"> </w:t>
      </w:r>
      <w:r w:rsidRPr="00C904EF">
        <w:rPr>
          <w:szCs w:val="26"/>
        </w:rPr>
        <w:t>В качестве памятных подарков всем 124 ветеранам приобретены современные ЖК телевизоры и проводятся подключения к цифровому вещанию, чтобы Парад Победы ветераны смогли увидеть в высоком качестве.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 xml:space="preserve">Продолжается вручение юбилейных медалей «70 лет Победы в Великой Отечественной войне 1941–1945 годов». 25 ветеранов получили награды на торжественной церемонии. Тем, кто не смог участвовать в праздничном собрании, </w:t>
      </w:r>
      <w:r w:rsidR="00757777">
        <w:rPr>
          <w:szCs w:val="26"/>
        </w:rPr>
        <w:t>Глава города,</w:t>
      </w:r>
      <w:r w:rsidRPr="00C904EF">
        <w:rPr>
          <w:szCs w:val="26"/>
        </w:rPr>
        <w:t xml:space="preserve"> </w:t>
      </w:r>
      <w:r w:rsidR="00F82CB2">
        <w:rPr>
          <w:szCs w:val="26"/>
        </w:rPr>
        <w:t>Р</w:t>
      </w:r>
      <w:r w:rsidRPr="00C904EF">
        <w:rPr>
          <w:szCs w:val="26"/>
        </w:rPr>
        <w:t xml:space="preserve">уководитель Администрации и депутаты </w:t>
      </w:r>
      <w:r w:rsidR="00CD4ADC" w:rsidRPr="00C904EF">
        <w:rPr>
          <w:szCs w:val="26"/>
        </w:rPr>
        <w:t>Г</w:t>
      </w:r>
      <w:r w:rsidRPr="00C904EF">
        <w:rPr>
          <w:szCs w:val="26"/>
        </w:rPr>
        <w:t xml:space="preserve">ородского Совета вручают медали по месту жительства ветеранов. До 1 мая </w:t>
      </w:r>
      <w:r w:rsidR="00D74BF5">
        <w:rPr>
          <w:szCs w:val="26"/>
        </w:rPr>
        <w:t xml:space="preserve">2015 года </w:t>
      </w:r>
      <w:r w:rsidRPr="00C904EF">
        <w:rPr>
          <w:szCs w:val="26"/>
        </w:rPr>
        <w:t>юбилейные медали будут вручены всем награжденным жителям Норильска.</w:t>
      </w:r>
    </w:p>
    <w:p w:rsidR="00CD553B" w:rsidRPr="00C904EF" w:rsidRDefault="00740BA1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>Поддерживая</w:t>
      </w:r>
      <w:r w:rsidR="00CD553B" w:rsidRPr="00C904EF">
        <w:rPr>
          <w:szCs w:val="26"/>
        </w:rPr>
        <w:t xml:space="preserve"> позицию Президента РФ </w:t>
      </w:r>
      <w:r w:rsidRPr="00C904EF">
        <w:rPr>
          <w:szCs w:val="26"/>
        </w:rPr>
        <w:t xml:space="preserve">о важности объяснения гражданам, какие приоритеты в работе выбраны и почему именно так, </w:t>
      </w:r>
      <w:r w:rsidR="00757777">
        <w:rPr>
          <w:szCs w:val="26"/>
        </w:rPr>
        <w:t>необходимо</w:t>
      </w:r>
      <w:r w:rsidRPr="00C904EF">
        <w:rPr>
          <w:szCs w:val="26"/>
        </w:rPr>
        <w:t xml:space="preserve"> выделить</w:t>
      </w:r>
      <w:r w:rsidRPr="00C904EF">
        <w:rPr>
          <w:rFonts w:eastAsia="Times New Roman"/>
          <w:szCs w:val="26"/>
          <w:lang w:eastAsia="ru-RU"/>
        </w:rPr>
        <w:t xml:space="preserve"> проекты, реализаци</w:t>
      </w:r>
      <w:r w:rsidR="00EC5A9B">
        <w:rPr>
          <w:rFonts w:eastAsia="Times New Roman"/>
          <w:szCs w:val="26"/>
          <w:lang w:eastAsia="ru-RU"/>
        </w:rPr>
        <w:t>я</w:t>
      </w:r>
      <w:r w:rsidRPr="00C904EF">
        <w:rPr>
          <w:rFonts w:eastAsia="Times New Roman"/>
          <w:szCs w:val="26"/>
          <w:lang w:eastAsia="ru-RU"/>
        </w:rPr>
        <w:t xml:space="preserve"> которых не </w:t>
      </w:r>
      <w:r w:rsidR="00EC5A9B">
        <w:rPr>
          <w:rFonts w:eastAsia="Times New Roman"/>
          <w:szCs w:val="26"/>
          <w:lang w:eastAsia="ru-RU"/>
        </w:rPr>
        <w:t>будет</w:t>
      </w:r>
      <w:r w:rsidRPr="00C904EF">
        <w:rPr>
          <w:rFonts w:eastAsia="Times New Roman"/>
          <w:szCs w:val="26"/>
          <w:lang w:eastAsia="ru-RU"/>
        </w:rPr>
        <w:t xml:space="preserve"> от</w:t>
      </w:r>
      <w:r w:rsidR="00EC5A9B">
        <w:rPr>
          <w:rFonts w:eastAsia="Times New Roman"/>
          <w:szCs w:val="26"/>
          <w:lang w:eastAsia="ru-RU"/>
        </w:rPr>
        <w:t>ложена</w:t>
      </w:r>
      <w:r w:rsidRPr="00C904EF">
        <w:rPr>
          <w:rFonts w:eastAsia="Times New Roman"/>
          <w:szCs w:val="26"/>
          <w:lang w:eastAsia="ru-RU"/>
        </w:rPr>
        <w:t xml:space="preserve"> ни при каких обстоятельствах.</w:t>
      </w:r>
    </w:p>
    <w:p w:rsidR="00F561F6" w:rsidRPr="00C904EF" w:rsidRDefault="00EC5A9B" w:rsidP="00CD553B">
      <w:pPr>
        <w:spacing w:after="0" w:line="240" w:lineRule="auto"/>
        <w:ind w:firstLine="709"/>
        <w:jc w:val="both"/>
        <w:rPr>
          <w:szCs w:val="26"/>
        </w:rPr>
      </w:pPr>
      <w:r>
        <w:rPr>
          <w:szCs w:val="26"/>
        </w:rPr>
        <w:t>П</w:t>
      </w:r>
      <w:r w:rsidR="00F561F6" w:rsidRPr="00C904EF">
        <w:rPr>
          <w:szCs w:val="26"/>
        </w:rPr>
        <w:t>родолжа</w:t>
      </w:r>
      <w:r>
        <w:rPr>
          <w:szCs w:val="26"/>
        </w:rPr>
        <w:t>ется</w:t>
      </w:r>
      <w:r w:rsidR="00F561F6" w:rsidRPr="00C904EF">
        <w:rPr>
          <w:szCs w:val="26"/>
        </w:rPr>
        <w:t xml:space="preserve"> выполн</w:t>
      </w:r>
      <w:r>
        <w:rPr>
          <w:szCs w:val="26"/>
        </w:rPr>
        <w:t>ение</w:t>
      </w:r>
      <w:r w:rsidR="00F561F6" w:rsidRPr="00C904EF">
        <w:rPr>
          <w:szCs w:val="26"/>
        </w:rPr>
        <w:t xml:space="preserve"> социальны</w:t>
      </w:r>
      <w:r>
        <w:rPr>
          <w:szCs w:val="26"/>
        </w:rPr>
        <w:t>х</w:t>
      </w:r>
      <w:r w:rsidR="00F561F6" w:rsidRPr="00C904EF">
        <w:rPr>
          <w:szCs w:val="26"/>
        </w:rPr>
        <w:t xml:space="preserve"> обязательств по реконструкци</w:t>
      </w:r>
      <w:r w:rsidR="00D0300F" w:rsidRPr="00C904EF">
        <w:rPr>
          <w:szCs w:val="26"/>
        </w:rPr>
        <w:t>и</w:t>
      </w:r>
      <w:r w:rsidR="00F561F6" w:rsidRPr="00C904EF">
        <w:rPr>
          <w:szCs w:val="26"/>
        </w:rPr>
        <w:t xml:space="preserve"> средней школы №</w:t>
      </w:r>
      <w:r w:rsidR="00732CE1" w:rsidRPr="00C904EF">
        <w:rPr>
          <w:szCs w:val="26"/>
        </w:rPr>
        <w:t xml:space="preserve"> </w:t>
      </w:r>
      <w:r w:rsidR="00F561F6" w:rsidRPr="00C904EF">
        <w:rPr>
          <w:szCs w:val="26"/>
        </w:rPr>
        <w:t>6, молодежного центра и капитальному ремонту спорткомплекса «Аркт</w:t>
      </w:r>
      <w:r w:rsidR="00D0300F" w:rsidRPr="00C904EF">
        <w:rPr>
          <w:szCs w:val="26"/>
        </w:rPr>
        <w:t xml:space="preserve">ика». Работы на этих </w:t>
      </w:r>
      <w:r w:rsidR="00F561F6" w:rsidRPr="00C904EF">
        <w:rPr>
          <w:szCs w:val="26"/>
        </w:rPr>
        <w:t xml:space="preserve">объектах являются </w:t>
      </w:r>
      <w:r w:rsidR="00D74BF5">
        <w:rPr>
          <w:szCs w:val="26"/>
        </w:rPr>
        <w:t>первоочередными.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rFonts w:eastAsia="Times New Roman"/>
          <w:szCs w:val="26"/>
          <w:lang w:eastAsia="ru-RU"/>
        </w:rPr>
        <w:t xml:space="preserve">В 2014 году </w:t>
      </w:r>
      <w:r w:rsidR="002C2638">
        <w:rPr>
          <w:rFonts w:eastAsia="Times New Roman"/>
          <w:szCs w:val="26"/>
          <w:lang w:eastAsia="ru-RU"/>
        </w:rPr>
        <w:t xml:space="preserve">благодаря </w:t>
      </w:r>
      <w:r w:rsidRPr="00C904EF">
        <w:rPr>
          <w:rFonts w:eastAsia="Times New Roman"/>
          <w:szCs w:val="26"/>
          <w:lang w:eastAsia="ru-RU"/>
        </w:rPr>
        <w:t>гибко</w:t>
      </w:r>
      <w:r w:rsidR="002C2638">
        <w:rPr>
          <w:rFonts w:eastAsia="Times New Roman"/>
          <w:szCs w:val="26"/>
          <w:lang w:eastAsia="ru-RU"/>
        </w:rPr>
        <w:t>му</w:t>
      </w:r>
      <w:r w:rsidRPr="00C904EF">
        <w:rPr>
          <w:rFonts w:eastAsia="Times New Roman"/>
          <w:szCs w:val="26"/>
          <w:lang w:eastAsia="ru-RU"/>
        </w:rPr>
        <w:t xml:space="preserve"> реагирова</w:t>
      </w:r>
      <w:r w:rsidR="002C2638">
        <w:rPr>
          <w:rFonts w:eastAsia="Times New Roman"/>
          <w:szCs w:val="26"/>
          <w:lang w:eastAsia="ru-RU"/>
        </w:rPr>
        <w:t>нию</w:t>
      </w:r>
      <w:r w:rsidRPr="00C904EF">
        <w:rPr>
          <w:rFonts w:eastAsia="Times New Roman"/>
          <w:szCs w:val="26"/>
          <w:lang w:eastAsia="ru-RU"/>
        </w:rPr>
        <w:t xml:space="preserve"> на запросы общества,</w:t>
      </w:r>
      <w:r w:rsidR="002C2638">
        <w:rPr>
          <w:rFonts w:eastAsia="Times New Roman"/>
          <w:szCs w:val="26"/>
          <w:lang w:eastAsia="ru-RU"/>
        </w:rPr>
        <w:t xml:space="preserve"> удавалось </w:t>
      </w:r>
      <w:r w:rsidRPr="00C904EF">
        <w:rPr>
          <w:rFonts w:eastAsia="Times New Roman"/>
          <w:szCs w:val="26"/>
          <w:lang w:eastAsia="ru-RU"/>
        </w:rPr>
        <w:t xml:space="preserve">поступательно изменять городскую среду. Но совершенно очевидно, что грядут непростые времена. </w:t>
      </w:r>
      <w:r w:rsidRPr="00C904EF">
        <w:rPr>
          <w:szCs w:val="26"/>
          <w:lang w:eastAsia="ru-RU"/>
        </w:rPr>
        <w:t xml:space="preserve"> Обозначая задачи по развитию края на 2015 год,  Губернатор отметил, что последствия изменившихся макроэкономических условий и некоторых политических процессов подтверждают </w:t>
      </w:r>
      <w:r w:rsidR="00CD4ADC" w:rsidRPr="00C904EF">
        <w:rPr>
          <w:szCs w:val="26"/>
          <w:lang w:eastAsia="ru-RU"/>
        </w:rPr>
        <w:t xml:space="preserve">тот </w:t>
      </w:r>
      <w:r w:rsidRPr="00C904EF">
        <w:rPr>
          <w:szCs w:val="26"/>
          <w:lang w:eastAsia="ru-RU"/>
        </w:rPr>
        <w:t>факт</w:t>
      </w:r>
      <w:r w:rsidR="00CD4ADC" w:rsidRPr="00C904EF">
        <w:rPr>
          <w:szCs w:val="26"/>
          <w:lang w:eastAsia="ru-RU"/>
        </w:rPr>
        <w:t>, что</w:t>
      </w:r>
      <w:r w:rsidRPr="00C904EF">
        <w:rPr>
          <w:szCs w:val="26"/>
          <w:lang w:eastAsia="ru-RU"/>
        </w:rPr>
        <w:t xml:space="preserve"> в 2015 году Красноярскому краю не придется рассчитывать на увеличение г</w:t>
      </w:r>
      <w:r w:rsidR="00D0300F" w:rsidRPr="00C904EF">
        <w:rPr>
          <w:szCs w:val="26"/>
          <w:lang w:eastAsia="ru-RU"/>
        </w:rPr>
        <w:t>осподдержки федерального уровня. Это</w:t>
      </w:r>
      <w:r w:rsidRPr="00C904EF">
        <w:rPr>
          <w:szCs w:val="26"/>
          <w:lang w:eastAsia="ru-RU"/>
        </w:rPr>
        <w:t xml:space="preserve"> значит</w:t>
      </w:r>
      <w:r w:rsidR="00CD4ADC" w:rsidRPr="00C904EF">
        <w:rPr>
          <w:szCs w:val="26"/>
          <w:lang w:eastAsia="ru-RU"/>
        </w:rPr>
        <w:t>,</w:t>
      </w:r>
      <w:r w:rsidRPr="00C904EF">
        <w:rPr>
          <w:szCs w:val="26"/>
          <w:lang w:eastAsia="ru-RU"/>
        </w:rPr>
        <w:t xml:space="preserve"> Норильску не придется рассчитывать на увеличение субсидии из бюджета края.</w:t>
      </w:r>
      <w:r w:rsidRPr="00C904EF">
        <w:rPr>
          <w:szCs w:val="26"/>
        </w:rPr>
        <w:t xml:space="preserve"> 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szCs w:val="26"/>
        </w:rPr>
      </w:pPr>
      <w:r w:rsidRPr="00C904EF">
        <w:rPr>
          <w:szCs w:val="26"/>
        </w:rPr>
        <w:t>Несмотря на то, что бюджет</w:t>
      </w:r>
      <w:r w:rsidR="00D0300F" w:rsidRPr="00C904EF">
        <w:rPr>
          <w:szCs w:val="26"/>
        </w:rPr>
        <w:t xml:space="preserve"> на 2015 год</w:t>
      </w:r>
      <w:r w:rsidR="002C2638">
        <w:rPr>
          <w:szCs w:val="26"/>
        </w:rPr>
        <w:t xml:space="preserve"> сформирован</w:t>
      </w:r>
      <w:r w:rsidRPr="00C904EF">
        <w:rPr>
          <w:szCs w:val="26"/>
        </w:rPr>
        <w:t xml:space="preserve">, тенденции времени таковы, что </w:t>
      </w:r>
      <w:r w:rsidR="003A7DC3" w:rsidRPr="00C904EF">
        <w:rPr>
          <w:szCs w:val="26"/>
        </w:rPr>
        <w:t xml:space="preserve">его </w:t>
      </w:r>
      <w:r w:rsidR="002C2638" w:rsidRPr="00C904EF">
        <w:rPr>
          <w:szCs w:val="26"/>
        </w:rPr>
        <w:t xml:space="preserve">предстоит еще не раз </w:t>
      </w:r>
      <w:r w:rsidR="003A7DC3" w:rsidRPr="00C904EF">
        <w:rPr>
          <w:szCs w:val="26"/>
        </w:rPr>
        <w:t>корректировать</w:t>
      </w:r>
      <w:r w:rsidRPr="00C904EF">
        <w:rPr>
          <w:szCs w:val="26"/>
        </w:rPr>
        <w:t>. При этом</w:t>
      </w:r>
      <w:r w:rsidRPr="00C904EF">
        <w:rPr>
          <w:rFonts w:eastAsia="Times New Roman"/>
          <w:szCs w:val="26"/>
          <w:lang w:eastAsia="ru-RU"/>
        </w:rPr>
        <w:t xml:space="preserve"> </w:t>
      </w:r>
      <w:r w:rsidR="003A7DC3" w:rsidRPr="00C904EF">
        <w:rPr>
          <w:rFonts w:eastAsia="Times New Roman"/>
          <w:szCs w:val="26"/>
          <w:lang w:eastAsia="ru-RU"/>
        </w:rPr>
        <w:t>должн</w:t>
      </w:r>
      <w:r w:rsidR="002C2638">
        <w:rPr>
          <w:rFonts w:eastAsia="Times New Roman"/>
          <w:szCs w:val="26"/>
          <w:lang w:eastAsia="ru-RU"/>
        </w:rPr>
        <w:t>о быть</w:t>
      </w:r>
      <w:r w:rsidR="003A7DC3" w:rsidRPr="00C904EF">
        <w:rPr>
          <w:rFonts w:eastAsia="Times New Roman"/>
          <w:szCs w:val="26"/>
          <w:lang w:eastAsia="ru-RU"/>
        </w:rPr>
        <w:t xml:space="preserve"> направ</w:t>
      </w:r>
      <w:r w:rsidR="002C2638">
        <w:rPr>
          <w:rFonts w:eastAsia="Times New Roman"/>
          <w:szCs w:val="26"/>
          <w:lang w:eastAsia="ru-RU"/>
        </w:rPr>
        <w:t>лено</w:t>
      </w:r>
      <w:r w:rsidR="003A7DC3" w:rsidRPr="00C904EF">
        <w:rPr>
          <w:rFonts w:eastAsia="Times New Roman"/>
          <w:szCs w:val="26"/>
          <w:lang w:eastAsia="ru-RU"/>
        </w:rPr>
        <w:t xml:space="preserve"> </w:t>
      </w:r>
      <w:r w:rsidRPr="00C904EF">
        <w:rPr>
          <w:rFonts w:eastAsia="Times New Roman"/>
          <w:szCs w:val="26"/>
          <w:lang w:eastAsia="ru-RU"/>
        </w:rPr>
        <w:t>максимум усилий на исполнение социальных обязательств в полном объеме и в соответствующие сроки. Также необходимо сохранить стабильные социально-экономические показатели</w:t>
      </w:r>
      <w:r w:rsidR="003A7DC3" w:rsidRPr="00C904EF">
        <w:rPr>
          <w:rFonts w:eastAsia="Times New Roman"/>
          <w:szCs w:val="26"/>
          <w:lang w:eastAsia="ru-RU"/>
        </w:rPr>
        <w:t xml:space="preserve"> города</w:t>
      </w:r>
      <w:r w:rsidRPr="00C904EF">
        <w:rPr>
          <w:rFonts w:eastAsia="Times New Roman"/>
          <w:szCs w:val="26"/>
          <w:lang w:eastAsia="ru-RU"/>
        </w:rPr>
        <w:t xml:space="preserve"> и придерживаться </w:t>
      </w:r>
      <w:r w:rsidRPr="00C904EF">
        <w:rPr>
          <w:szCs w:val="26"/>
        </w:rPr>
        <w:t>п</w:t>
      </w:r>
      <w:r w:rsidR="003A7DC3" w:rsidRPr="00C904EF">
        <w:rPr>
          <w:szCs w:val="26"/>
        </w:rPr>
        <w:t>реемственности в работах</w:t>
      </w:r>
      <w:r w:rsidRPr="00C904EF">
        <w:rPr>
          <w:szCs w:val="26"/>
        </w:rPr>
        <w:t>, начат</w:t>
      </w:r>
      <w:r w:rsidR="003A7DC3" w:rsidRPr="00C904EF">
        <w:rPr>
          <w:szCs w:val="26"/>
        </w:rPr>
        <w:t>ых</w:t>
      </w:r>
      <w:r w:rsidRPr="00C904EF">
        <w:rPr>
          <w:szCs w:val="26"/>
        </w:rPr>
        <w:t xml:space="preserve"> в 2014 году.</w:t>
      </w:r>
    </w:p>
    <w:p w:rsidR="00F561F6" w:rsidRPr="00C904EF" w:rsidRDefault="00F561F6" w:rsidP="00CD553B">
      <w:pPr>
        <w:spacing w:after="0" w:line="240" w:lineRule="auto"/>
        <w:ind w:firstLine="709"/>
        <w:jc w:val="both"/>
        <w:rPr>
          <w:rFonts w:eastAsia="Times New Roman"/>
          <w:szCs w:val="26"/>
          <w:lang w:eastAsia="ru-RU"/>
        </w:rPr>
      </w:pPr>
      <w:r w:rsidRPr="00C904EF">
        <w:rPr>
          <w:rFonts w:eastAsia="Times New Roman"/>
          <w:szCs w:val="26"/>
          <w:lang w:eastAsia="ru-RU"/>
        </w:rPr>
        <w:t xml:space="preserve">В планах на 2015 год определен ряд стратегических проектов. Прежде всего, это </w:t>
      </w:r>
      <w:r w:rsidR="003A7DC3" w:rsidRPr="00C904EF">
        <w:rPr>
          <w:rFonts w:eastAsia="Times New Roman"/>
          <w:szCs w:val="26"/>
          <w:lang w:eastAsia="ru-RU"/>
        </w:rPr>
        <w:t xml:space="preserve">реализация мероприятий, связанных с подготовкой к </w:t>
      </w:r>
      <w:r w:rsidRPr="00C904EF">
        <w:rPr>
          <w:rFonts w:eastAsia="Times New Roman"/>
          <w:szCs w:val="26"/>
          <w:lang w:eastAsia="ru-RU"/>
        </w:rPr>
        <w:t>ремонт</w:t>
      </w:r>
      <w:r w:rsidR="003A7DC3" w:rsidRPr="00C904EF">
        <w:rPr>
          <w:rFonts w:eastAsia="Times New Roman"/>
          <w:szCs w:val="26"/>
          <w:lang w:eastAsia="ru-RU"/>
        </w:rPr>
        <w:t>у</w:t>
      </w:r>
      <w:r w:rsidRPr="00C904EF">
        <w:rPr>
          <w:rFonts w:eastAsia="Times New Roman"/>
          <w:szCs w:val="26"/>
          <w:lang w:eastAsia="ru-RU"/>
        </w:rPr>
        <w:t xml:space="preserve"> взлетно-посадочной полосы аэро</w:t>
      </w:r>
      <w:r w:rsidR="003A7DC3" w:rsidRPr="00C904EF">
        <w:rPr>
          <w:rFonts w:eastAsia="Times New Roman"/>
          <w:szCs w:val="26"/>
          <w:lang w:eastAsia="ru-RU"/>
        </w:rPr>
        <w:t>порта</w:t>
      </w:r>
      <w:r w:rsidRPr="00C904EF">
        <w:rPr>
          <w:rFonts w:eastAsia="Times New Roman"/>
          <w:szCs w:val="26"/>
          <w:lang w:eastAsia="ru-RU"/>
        </w:rPr>
        <w:t xml:space="preserve">, </w:t>
      </w:r>
      <w:r w:rsidR="003A7DC3" w:rsidRPr="00C904EF">
        <w:rPr>
          <w:rFonts w:eastAsia="Times New Roman"/>
          <w:szCs w:val="26"/>
          <w:lang w:eastAsia="ru-RU"/>
        </w:rPr>
        <w:t>строительству</w:t>
      </w:r>
      <w:r w:rsidRPr="00C904EF">
        <w:rPr>
          <w:rFonts w:eastAsia="Times New Roman"/>
          <w:szCs w:val="26"/>
          <w:lang w:eastAsia="ru-RU"/>
        </w:rPr>
        <w:t xml:space="preserve"> перинатального центра, </w:t>
      </w:r>
      <w:r w:rsidR="003A7DC3" w:rsidRPr="00C904EF">
        <w:rPr>
          <w:rFonts w:eastAsia="Times New Roman"/>
          <w:szCs w:val="26"/>
          <w:lang w:eastAsia="ru-RU"/>
        </w:rPr>
        <w:t xml:space="preserve">а также </w:t>
      </w:r>
      <w:r w:rsidRPr="00C904EF">
        <w:rPr>
          <w:szCs w:val="26"/>
        </w:rPr>
        <w:t>Северной объездной дороги</w:t>
      </w:r>
      <w:r w:rsidR="003A7DC3" w:rsidRPr="00C904EF">
        <w:rPr>
          <w:szCs w:val="26"/>
        </w:rPr>
        <w:t>.</w:t>
      </w:r>
      <w:r w:rsidRPr="00C904EF">
        <w:rPr>
          <w:rFonts w:eastAsia="Times New Roman"/>
          <w:szCs w:val="26"/>
          <w:lang w:eastAsia="ru-RU"/>
        </w:rPr>
        <w:t xml:space="preserve"> </w:t>
      </w:r>
      <w:r w:rsidR="00515BC9" w:rsidRPr="00F82CB2">
        <w:rPr>
          <w:rFonts w:eastAsia="Times New Roman"/>
          <w:szCs w:val="26"/>
          <w:lang w:eastAsia="ru-RU"/>
        </w:rPr>
        <w:t xml:space="preserve">Все проекты предусмотрены в адресной инвестиционной программе, </w:t>
      </w:r>
      <w:r w:rsidR="00515BC9" w:rsidRPr="002C2638">
        <w:rPr>
          <w:rFonts w:eastAsia="Times New Roman"/>
          <w:szCs w:val="26"/>
          <w:lang w:eastAsia="ru-RU"/>
        </w:rPr>
        <w:t>которая будет представлена несколько позже</w:t>
      </w:r>
      <w:r w:rsidR="002C2638">
        <w:rPr>
          <w:rFonts w:eastAsia="Times New Roman"/>
          <w:szCs w:val="26"/>
          <w:lang w:eastAsia="ru-RU"/>
        </w:rPr>
        <w:t>, но</w:t>
      </w:r>
      <w:r w:rsidRPr="00C904EF">
        <w:rPr>
          <w:szCs w:val="26"/>
        </w:rPr>
        <w:t xml:space="preserve"> </w:t>
      </w:r>
      <w:r w:rsidR="00D74BF5">
        <w:rPr>
          <w:szCs w:val="26"/>
        </w:rPr>
        <w:t>необходимо</w:t>
      </w:r>
      <w:r w:rsidRPr="00C904EF">
        <w:rPr>
          <w:szCs w:val="26"/>
        </w:rPr>
        <w:t xml:space="preserve"> учитыва</w:t>
      </w:r>
      <w:r w:rsidR="002C2638">
        <w:rPr>
          <w:szCs w:val="26"/>
        </w:rPr>
        <w:t>ть</w:t>
      </w:r>
      <w:r w:rsidRPr="00C904EF">
        <w:rPr>
          <w:szCs w:val="26"/>
        </w:rPr>
        <w:t xml:space="preserve"> возможные экономические изменения</w:t>
      </w:r>
      <w:r w:rsidR="002C2638">
        <w:rPr>
          <w:szCs w:val="26"/>
        </w:rPr>
        <w:t>, для того, чтобы</w:t>
      </w:r>
      <w:r w:rsidRPr="00C904EF">
        <w:rPr>
          <w:szCs w:val="26"/>
        </w:rPr>
        <w:t xml:space="preserve"> </w:t>
      </w:r>
      <w:r w:rsidR="003A7DC3" w:rsidRPr="00C904EF">
        <w:rPr>
          <w:szCs w:val="26"/>
        </w:rPr>
        <w:t>своевременно</w:t>
      </w:r>
      <w:r w:rsidR="002C2638">
        <w:rPr>
          <w:szCs w:val="26"/>
        </w:rPr>
        <w:t xml:space="preserve"> и правильно</w:t>
      </w:r>
      <w:r w:rsidR="003A7DC3" w:rsidRPr="00C904EF">
        <w:rPr>
          <w:szCs w:val="26"/>
        </w:rPr>
        <w:t xml:space="preserve"> на них реагировать.</w:t>
      </w:r>
    </w:p>
    <w:sectPr w:rsidR="00F561F6" w:rsidRPr="00C904EF" w:rsidSect="00E17B36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868" w:rsidRDefault="00DE3868" w:rsidP="00A77B2A">
      <w:pPr>
        <w:spacing w:after="0" w:line="240" w:lineRule="auto"/>
      </w:pPr>
      <w:r>
        <w:separator/>
      </w:r>
    </w:p>
  </w:endnote>
  <w:endnote w:type="continuationSeparator" w:id="1">
    <w:p w:rsidR="00DE3868" w:rsidRDefault="00DE3868" w:rsidP="00A77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53B" w:rsidRDefault="00BA035C">
    <w:pPr>
      <w:pStyle w:val="a6"/>
      <w:jc w:val="center"/>
    </w:pPr>
    <w:fldSimple w:instr=" PAGE   \* MERGEFORMAT ">
      <w:r w:rsidR="004F6D94">
        <w:rPr>
          <w:noProof/>
        </w:rPr>
        <w:t>1</w:t>
      </w:r>
    </w:fldSimple>
  </w:p>
  <w:p w:rsidR="00CD553B" w:rsidRDefault="00CD553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868" w:rsidRDefault="00DE3868" w:rsidP="00A77B2A">
      <w:pPr>
        <w:spacing w:after="0" w:line="240" w:lineRule="auto"/>
      </w:pPr>
      <w:r>
        <w:separator/>
      </w:r>
    </w:p>
  </w:footnote>
  <w:footnote w:type="continuationSeparator" w:id="1">
    <w:p w:rsidR="00DE3868" w:rsidRDefault="00DE3868" w:rsidP="00A77B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61F6"/>
    <w:rsid w:val="000631AD"/>
    <w:rsid w:val="000E6B8D"/>
    <w:rsid w:val="00102F52"/>
    <w:rsid w:val="00157827"/>
    <w:rsid w:val="00165F1D"/>
    <w:rsid w:val="00210771"/>
    <w:rsid w:val="00252960"/>
    <w:rsid w:val="002C2638"/>
    <w:rsid w:val="002F51DA"/>
    <w:rsid w:val="00372BBD"/>
    <w:rsid w:val="003A7DC3"/>
    <w:rsid w:val="00445203"/>
    <w:rsid w:val="004A37DF"/>
    <w:rsid w:val="004F6D94"/>
    <w:rsid w:val="00513C83"/>
    <w:rsid w:val="00515BC9"/>
    <w:rsid w:val="005738A1"/>
    <w:rsid w:val="005B4990"/>
    <w:rsid w:val="005C17D5"/>
    <w:rsid w:val="005D30CA"/>
    <w:rsid w:val="006D3BD1"/>
    <w:rsid w:val="00732CE1"/>
    <w:rsid w:val="00740BA1"/>
    <w:rsid w:val="00757777"/>
    <w:rsid w:val="008041C0"/>
    <w:rsid w:val="008511B2"/>
    <w:rsid w:val="00940F61"/>
    <w:rsid w:val="00997BD2"/>
    <w:rsid w:val="009C057B"/>
    <w:rsid w:val="009F5C1B"/>
    <w:rsid w:val="00A12B86"/>
    <w:rsid w:val="00A44AF0"/>
    <w:rsid w:val="00A77B2A"/>
    <w:rsid w:val="00A81C82"/>
    <w:rsid w:val="00B91D77"/>
    <w:rsid w:val="00BA035C"/>
    <w:rsid w:val="00C012FD"/>
    <w:rsid w:val="00C36C83"/>
    <w:rsid w:val="00C45B9E"/>
    <w:rsid w:val="00C84E96"/>
    <w:rsid w:val="00C904EF"/>
    <w:rsid w:val="00C9665F"/>
    <w:rsid w:val="00CC4C12"/>
    <w:rsid w:val="00CD4ADC"/>
    <w:rsid w:val="00CD553B"/>
    <w:rsid w:val="00D0300F"/>
    <w:rsid w:val="00D07EB1"/>
    <w:rsid w:val="00D74BF5"/>
    <w:rsid w:val="00DC278E"/>
    <w:rsid w:val="00DE3868"/>
    <w:rsid w:val="00E17B36"/>
    <w:rsid w:val="00E36FB1"/>
    <w:rsid w:val="00E56A86"/>
    <w:rsid w:val="00EA1623"/>
    <w:rsid w:val="00EC5A9B"/>
    <w:rsid w:val="00ED2C5B"/>
    <w:rsid w:val="00F561F6"/>
    <w:rsid w:val="00F82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1B2"/>
    <w:pPr>
      <w:spacing w:after="200" w:line="276" w:lineRule="auto"/>
    </w:pPr>
    <w:rPr>
      <w:rFonts w:ascii="Times New Roman" w:hAnsi="Times New Roman"/>
      <w:sz w:val="26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561F6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A77B2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77B2A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77B2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7B2A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C90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04E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2159</Words>
  <Characters>12311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Кулиева ГМ</dc:creator>
  <cp:keywords/>
  <cp:lastModifiedBy>Данько</cp:lastModifiedBy>
  <cp:revision>15</cp:revision>
  <cp:lastPrinted>2015-04-03T07:08:00Z</cp:lastPrinted>
  <dcterms:created xsi:type="dcterms:W3CDTF">2015-03-27T06:38:00Z</dcterms:created>
  <dcterms:modified xsi:type="dcterms:W3CDTF">2015-04-03T07:08:00Z</dcterms:modified>
</cp:coreProperties>
</file>